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884" w:rsidRPr="00912884" w:rsidRDefault="00C07B6D" w:rsidP="00912884">
      <w:pPr>
        <w:spacing w:line="240" w:lineRule="auto"/>
        <w:jc w:val="center"/>
        <w:rPr>
          <w:b/>
          <w:sz w:val="28"/>
          <w:szCs w:val="28"/>
        </w:rPr>
      </w:pPr>
      <w:r w:rsidRPr="00912884">
        <w:rPr>
          <w:b/>
          <w:sz w:val="28"/>
          <w:szCs w:val="28"/>
        </w:rPr>
        <w:t xml:space="preserve">WHAT TO DO ABOUT THE </w:t>
      </w:r>
    </w:p>
    <w:p w:rsidR="002B72D7" w:rsidRPr="00912884" w:rsidRDefault="00C07B6D" w:rsidP="00912884">
      <w:pPr>
        <w:spacing w:line="240" w:lineRule="auto"/>
        <w:jc w:val="center"/>
        <w:rPr>
          <w:b/>
          <w:sz w:val="28"/>
          <w:szCs w:val="28"/>
        </w:rPr>
      </w:pPr>
      <w:r w:rsidRPr="00912884">
        <w:rPr>
          <w:b/>
          <w:sz w:val="28"/>
          <w:szCs w:val="28"/>
        </w:rPr>
        <w:t xml:space="preserve">GROWING </w:t>
      </w:r>
      <w:r w:rsidR="00912884" w:rsidRPr="00912884">
        <w:rPr>
          <w:b/>
          <w:sz w:val="28"/>
          <w:szCs w:val="28"/>
        </w:rPr>
        <w:t xml:space="preserve">U.S. </w:t>
      </w:r>
      <w:r w:rsidRPr="00912884">
        <w:rPr>
          <w:b/>
          <w:sz w:val="28"/>
          <w:szCs w:val="28"/>
        </w:rPr>
        <w:t xml:space="preserve">INCOME </w:t>
      </w:r>
      <w:r w:rsidR="006967B8">
        <w:rPr>
          <w:b/>
          <w:sz w:val="28"/>
          <w:szCs w:val="28"/>
        </w:rPr>
        <w:t>GAP BETWEEN THE RICH AND EVERYONE ELSE</w:t>
      </w:r>
    </w:p>
    <w:p w:rsidR="004E5748" w:rsidRPr="00B51C2A" w:rsidRDefault="004E5748" w:rsidP="00B51C2A">
      <w:pPr>
        <w:spacing w:line="240" w:lineRule="auto"/>
        <w:jc w:val="center"/>
        <w:rPr>
          <w:sz w:val="28"/>
          <w:szCs w:val="28"/>
        </w:rPr>
      </w:pPr>
      <w:r w:rsidRPr="00B51C2A">
        <w:rPr>
          <w:sz w:val="28"/>
          <w:szCs w:val="28"/>
        </w:rPr>
        <w:t>Philip Kotler</w:t>
      </w:r>
    </w:p>
    <w:p w:rsidR="000075F0" w:rsidRPr="00B51C2A" w:rsidRDefault="00C07B6D" w:rsidP="00B51C2A">
      <w:pPr>
        <w:spacing w:line="240" w:lineRule="auto"/>
        <w:ind w:firstLine="720"/>
        <w:rPr>
          <w:sz w:val="28"/>
          <w:szCs w:val="28"/>
        </w:rPr>
      </w:pPr>
      <w:r w:rsidRPr="00B51C2A">
        <w:rPr>
          <w:sz w:val="28"/>
          <w:szCs w:val="28"/>
        </w:rPr>
        <w:t xml:space="preserve">Revolutions occur when the income </w:t>
      </w:r>
      <w:r w:rsidR="00912884">
        <w:rPr>
          <w:sz w:val="28"/>
          <w:szCs w:val="28"/>
        </w:rPr>
        <w:t xml:space="preserve">and wealth </w:t>
      </w:r>
      <w:r w:rsidRPr="00B51C2A">
        <w:rPr>
          <w:sz w:val="28"/>
          <w:szCs w:val="28"/>
        </w:rPr>
        <w:t>gap between the rich</w:t>
      </w:r>
      <w:r w:rsidR="00912884">
        <w:rPr>
          <w:sz w:val="28"/>
          <w:szCs w:val="28"/>
        </w:rPr>
        <w:t>, the middle class</w:t>
      </w:r>
      <w:r w:rsidRPr="00B51C2A">
        <w:rPr>
          <w:sz w:val="28"/>
          <w:szCs w:val="28"/>
        </w:rPr>
        <w:t xml:space="preserve"> and the poor reaches a boiling point.  We may be near the boiling point.  This </w:t>
      </w:r>
      <w:r w:rsidR="00912884">
        <w:rPr>
          <w:sz w:val="28"/>
          <w:szCs w:val="28"/>
        </w:rPr>
        <w:t>gap</w:t>
      </w:r>
      <w:r w:rsidRPr="00B51C2A">
        <w:rPr>
          <w:sz w:val="28"/>
          <w:szCs w:val="28"/>
        </w:rPr>
        <w:t xml:space="preserve"> launched the Russian Revolution of 1917.  </w:t>
      </w:r>
      <w:r w:rsidR="00D347A6">
        <w:rPr>
          <w:sz w:val="28"/>
          <w:szCs w:val="28"/>
        </w:rPr>
        <w:t>S</w:t>
      </w:r>
      <w:r w:rsidRPr="00B51C2A">
        <w:rPr>
          <w:sz w:val="28"/>
          <w:szCs w:val="28"/>
        </w:rPr>
        <w:t xml:space="preserve">ocial injustice led to </w:t>
      </w:r>
      <w:r w:rsidR="00912884">
        <w:rPr>
          <w:sz w:val="28"/>
          <w:szCs w:val="28"/>
        </w:rPr>
        <w:t xml:space="preserve">Castro’s </w:t>
      </w:r>
      <w:r w:rsidRPr="00B51C2A">
        <w:rPr>
          <w:sz w:val="28"/>
          <w:szCs w:val="28"/>
        </w:rPr>
        <w:t xml:space="preserve">takeover of Cuba and </w:t>
      </w:r>
      <w:r w:rsidR="00912884">
        <w:rPr>
          <w:sz w:val="28"/>
          <w:szCs w:val="28"/>
        </w:rPr>
        <w:t xml:space="preserve">Mao Tse Tung’s </w:t>
      </w:r>
      <w:r w:rsidRPr="00B51C2A">
        <w:rPr>
          <w:sz w:val="28"/>
          <w:szCs w:val="28"/>
        </w:rPr>
        <w:t>takeover of China</w:t>
      </w:r>
      <w:r w:rsidR="00912884">
        <w:rPr>
          <w:sz w:val="28"/>
          <w:szCs w:val="28"/>
        </w:rPr>
        <w:t>.</w:t>
      </w:r>
      <w:r w:rsidRPr="00B51C2A">
        <w:rPr>
          <w:sz w:val="28"/>
          <w:szCs w:val="28"/>
        </w:rPr>
        <w:t xml:space="preserve"> The </w:t>
      </w:r>
      <w:r w:rsidR="00912884">
        <w:rPr>
          <w:sz w:val="28"/>
          <w:szCs w:val="28"/>
        </w:rPr>
        <w:t>picture</w:t>
      </w:r>
      <w:r w:rsidRPr="00B51C2A">
        <w:rPr>
          <w:sz w:val="28"/>
          <w:szCs w:val="28"/>
        </w:rPr>
        <w:t xml:space="preserve"> of Karl Marx continues to hang on many walls in homes in Venezuela, Bolivia, </w:t>
      </w:r>
      <w:r w:rsidR="000075F0" w:rsidRPr="00B51C2A">
        <w:rPr>
          <w:sz w:val="28"/>
          <w:szCs w:val="28"/>
        </w:rPr>
        <w:t xml:space="preserve">and </w:t>
      </w:r>
      <w:r w:rsidR="00912884">
        <w:rPr>
          <w:sz w:val="28"/>
          <w:szCs w:val="28"/>
        </w:rPr>
        <w:t xml:space="preserve">in many Asian and African </w:t>
      </w:r>
      <w:r w:rsidR="000075F0" w:rsidRPr="00B51C2A">
        <w:rPr>
          <w:sz w:val="28"/>
          <w:szCs w:val="28"/>
        </w:rPr>
        <w:t>countries.</w:t>
      </w:r>
      <w:r w:rsidR="005D7AC6" w:rsidRPr="00B51C2A">
        <w:rPr>
          <w:sz w:val="28"/>
          <w:szCs w:val="28"/>
        </w:rPr>
        <w:t xml:space="preserve"> A </w:t>
      </w:r>
      <w:r w:rsidR="00912884">
        <w:rPr>
          <w:sz w:val="28"/>
          <w:szCs w:val="28"/>
        </w:rPr>
        <w:t>scholar on income distribution recently</w:t>
      </w:r>
      <w:r w:rsidR="005D7AC6" w:rsidRPr="00B51C2A">
        <w:rPr>
          <w:sz w:val="28"/>
          <w:szCs w:val="28"/>
        </w:rPr>
        <w:t xml:space="preserve"> </w:t>
      </w:r>
      <w:r w:rsidR="00912884">
        <w:rPr>
          <w:sz w:val="28"/>
          <w:szCs w:val="28"/>
        </w:rPr>
        <w:t>exclaimed</w:t>
      </w:r>
      <w:r w:rsidR="005D7AC6" w:rsidRPr="00B51C2A">
        <w:rPr>
          <w:sz w:val="28"/>
          <w:szCs w:val="28"/>
        </w:rPr>
        <w:t>:  “We need a new Karl Marx!”</w:t>
      </w:r>
    </w:p>
    <w:p w:rsidR="000075F0" w:rsidRPr="00B51C2A" w:rsidRDefault="00912884" w:rsidP="00B51C2A">
      <w:pPr>
        <w:spacing w:line="240" w:lineRule="auto"/>
        <w:ind w:firstLine="720"/>
        <w:rPr>
          <w:sz w:val="28"/>
          <w:szCs w:val="28"/>
        </w:rPr>
      </w:pPr>
      <w:r>
        <w:rPr>
          <w:sz w:val="28"/>
          <w:szCs w:val="28"/>
        </w:rPr>
        <w:t>T</w:t>
      </w:r>
      <w:r w:rsidR="00C07B6D" w:rsidRPr="00B51C2A">
        <w:rPr>
          <w:sz w:val="28"/>
          <w:szCs w:val="28"/>
        </w:rPr>
        <w:t xml:space="preserve">here is still time to avert a </w:t>
      </w:r>
      <w:r w:rsidR="00D347A6">
        <w:rPr>
          <w:sz w:val="28"/>
          <w:szCs w:val="28"/>
        </w:rPr>
        <w:t xml:space="preserve">political </w:t>
      </w:r>
      <w:r>
        <w:rPr>
          <w:sz w:val="28"/>
          <w:szCs w:val="28"/>
        </w:rPr>
        <w:t>r</w:t>
      </w:r>
      <w:r w:rsidR="000075F0" w:rsidRPr="00B51C2A">
        <w:rPr>
          <w:sz w:val="28"/>
          <w:szCs w:val="28"/>
        </w:rPr>
        <w:t>evolution</w:t>
      </w:r>
      <w:r w:rsidR="00C07B6D" w:rsidRPr="00B51C2A">
        <w:rPr>
          <w:sz w:val="28"/>
          <w:szCs w:val="28"/>
        </w:rPr>
        <w:t xml:space="preserve">.  Just like we are threatened by a growing climate crisis, </w:t>
      </w:r>
      <w:r w:rsidR="000075F0" w:rsidRPr="00B51C2A">
        <w:rPr>
          <w:sz w:val="28"/>
          <w:szCs w:val="28"/>
        </w:rPr>
        <w:t>most of us kn</w:t>
      </w:r>
      <w:r w:rsidR="00C07B6D" w:rsidRPr="00B51C2A">
        <w:rPr>
          <w:sz w:val="28"/>
          <w:szCs w:val="28"/>
        </w:rPr>
        <w:t xml:space="preserve">ow that </w:t>
      </w:r>
      <w:r>
        <w:rPr>
          <w:sz w:val="28"/>
          <w:szCs w:val="28"/>
        </w:rPr>
        <w:t>measures</w:t>
      </w:r>
      <w:r w:rsidR="00C07B6D" w:rsidRPr="00B51C2A">
        <w:rPr>
          <w:sz w:val="28"/>
          <w:szCs w:val="28"/>
        </w:rPr>
        <w:t xml:space="preserve"> exist, if taken now, </w:t>
      </w:r>
      <w:r>
        <w:rPr>
          <w:sz w:val="28"/>
          <w:szCs w:val="28"/>
        </w:rPr>
        <w:t xml:space="preserve">that could protect our atmosphere and planet from further </w:t>
      </w:r>
      <w:r w:rsidR="000075F0" w:rsidRPr="00B51C2A">
        <w:rPr>
          <w:sz w:val="28"/>
          <w:szCs w:val="28"/>
        </w:rPr>
        <w:t>desolation.</w:t>
      </w:r>
    </w:p>
    <w:p w:rsidR="00C07B6D" w:rsidRPr="00B51C2A" w:rsidRDefault="00D347A6" w:rsidP="00B51C2A">
      <w:pPr>
        <w:spacing w:line="240" w:lineRule="auto"/>
        <w:ind w:firstLine="720"/>
        <w:rPr>
          <w:sz w:val="28"/>
          <w:szCs w:val="28"/>
        </w:rPr>
      </w:pPr>
      <w:r>
        <w:rPr>
          <w:sz w:val="28"/>
          <w:szCs w:val="28"/>
        </w:rPr>
        <w:t>S</w:t>
      </w:r>
      <w:r w:rsidR="004E5748" w:rsidRPr="00B51C2A">
        <w:rPr>
          <w:sz w:val="28"/>
          <w:szCs w:val="28"/>
        </w:rPr>
        <w:t xml:space="preserve">everal questions need attention.  </w:t>
      </w:r>
      <w:r w:rsidR="000075F0" w:rsidRPr="00B51C2A">
        <w:rPr>
          <w:sz w:val="28"/>
          <w:szCs w:val="28"/>
        </w:rPr>
        <w:t xml:space="preserve">How extreme is the concentration of income and wealth?  What does wealth concentration cost in human terms?  </w:t>
      </w:r>
      <w:r w:rsidR="004E5748" w:rsidRPr="00B51C2A">
        <w:rPr>
          <w:sz w:val="28"/>
          <w:szCs w:val="28"/>
        </w:rPr>
        <w:t>What is the attitude of the wealthy toward taxation and transfer payments?</w:t>
      </w:r>
      <w:r>
        <w:rPr>
          <w:sz w:val="28"/>
          <w:szCs w:val="28"/>
        </w:rPr>
        <w:t xml:space="preserve">  </w:t>
      </w:r>
      <w:r w:rsidRPr="00B51C2A">
        <w:rPr>
          <w:sz w:val="28"/>
          <w:szCs w:val="28"/>
        </w:rPr>
        <w:t xml:space="preserve">What measures can </w:t>
      </w:r>
      <w:r w:rsidR="00912884">
        <w:rPr>
          <w:sz w:val="28"/>
          <w:szCs w:val="28"/>
        </w:rPr>
        <w:t xml:space="preserve">we take </w:t>
      </w:r>
      <w:r w:rsidRPr="00B51C2A">
        <w:rPr>
          <w:sz w:val="28"/>
          <w:szCs w:val="28"/>
        </w:rPr>
        <w:t xml:space="preserve">now to contain or reverse the growing income gap?  </w:t>
      </w:r>
    </w:p>
    <w:p w:rsidR="005D7AC6" w:rsidRPr="00B51C2A" w:rsidRDefault="004E5748" w:rsidP="00B51C2A">
      <w:pPr>
        <w:spacing w:line="240" w:lineRule="auto"/>
        <w:jc w:val="center"/>
        <w:rPr>
          <w:b/>
          <w:sz w:val="28"/>
          <w:szCs w:val="28"/>
        </w:rPr>
      </w:pPr>
      <w:r w:rsidRPr="00B51C2A">
        <w:rPr>
          <w:b/>
          <w:sz w:val="28"/>
          <w:szCs w:val="28"/>
        </w:rPr>
        <w:t xml:space="preserve">How to Measure Growing </w:t>
      </w:r>
      <w:r w:rsidR="005D7AC6" w:rsidRPr="00B51C2A">
        <w:rPr>
          <w:b/>
          <w:sz w:val="28"/>
          <w:szCs w:val="28"/>
        </w:rPr>
        <w:t xml:space="preserve">Economic </w:t>
      </w:r>
      <w:r w:rsidR="00D347A6">
        <w:rPr>
          <w:b/>
          <w:sz w:val="28"/>
          <w:szCs w:val="28"/>
        </w:rPr>
        <w:t>I</w:t>
      </w:r>
      <w:r w:rsidR="005D7AC6" w:rsidRPr="00B51C2A">
        <w:rPr>
          <w:b/>
          <w:sz w:val="28"/>
          <w:szCs w:val="28"/>
        </w:rPr>
        <w:t>nequality</w:t>
      </w:r>
    </w:p>
    <w:p w:rsidR="005D7AC6" w:rsidRPr="00B51C2A" w:rsidRDefault="005D7AC6" w:rsidP="00B51C2A">
      <w:pPr>
        <w:spacing w:line="240" w:lineRule="auto"/>
        <w:ind w:firstLine="720"/>
        <w:rPr>
          <w:sz w:val="28"/>
          <w:szCs w:val="28"/>
        </w:rPr>
      </w:pPr>
      <w:r w:rsidRPr="00B51C2A">
        <w:rPr>
          <w:sz w:val="28"/>
          <w:szCs w:val="28"/>
        </w:rPr>
        <w:t xml:space="preserve">There are different </w:t>
      </w:r>
      <w:r w:rsidR="00912884">
        <w:rPr>
          <w:sz w:val="28"/>
          <w:szCs w:val="28"/>
        </w:rPr>
        <w:t xml:space="preserve">measures </w:t>
      </w:r>
      <w:r w:rsidR="004E5748" w:rsidRPr="00B51C2A">
        <w:rPr>
          <w:sz w:val="28"/>
          <w:szCs w:val="28"/>
        </w:rPr>
        <w:t>describ</w:t>
      </w:r>
      <w:r w:rsidR="00912884">
        <w:rPr>
          <w:sz w:val="28"/>
          <w:szCs w:val="28"/>
        </w:rPr>
        <w:t>ing</w:t>
      </w:r>
      <w:r w:rsidRPr="00B51C2A">
        <w:rPr>
          <w:sz w:val="28"/>
          <w:szCs w:val="28"/>
        </w:rPr>
        <w:t xml:space="preserve"> the </w:t>
      </w:r>
      <w:r w:rsidR="004E5748" w:rsidRPr="00B51C2A">
        <w:rPr>
          <w:sz w:val="28"/>
          <w:szCs w:val="28"/>
        </w:rPr>
        <w:t>growing</w:t>
      </w:r>
      <w:r w:rsidRPr="00B51C2A">
        <w:rPr>
          <w:sz w:val="28"/>
          <w:szCs w:val="28"/>
        </w:rPr>
        <w:t xml:space="preserve"> </w:t>
      </w:r>
      <w:r w:rsidR="00912884">
        <w:rPr>
          <w:sz w:val="28"/>
          <w:szCs w:val="28"/>
        </w:rPr>
        <w:t xml:space="preserve">inequality of </w:t>
      </w:r>
      <w:r w:rsidR="004E5748" w:rsidRPr="00B51C2A">
        <w:rPr>
          <w:sz w:val="28"/>
          <w:szCs w:val="28"/>
        </w:rPr>
        <w:t xml:space="preserve"> </w:t>
      </w:r>
      <w:r w:rsidRPr="00B51C2A">
        <w:rPr>
          <w:sz w:val="28"/>
          <w:szCs w:val="28"/>
        </w:rPr>
        <w:t>income and wealth</w:t>
      </w:r>
      <w:r w:rsidR="00912884">
        <w:rPr>
          <w:sz w:val="28"/>
          <w:szCs w:val="28"/>
        </w:rPr>
        <w:t>.</w:t>
      </w:r>
      <w:r w:rsidRPr="00B51C2A">
        <w:rPr>
          <w:sz w:val="28"/>
          <w:szCs w:val="28"/>
        </w:rPr>
        <w:t xml:space="preserve">  </w:t>
      </w:r>
    </w:p>
    <w:p w:rsidR="005D7AC6" w:rsidRPr="00B51C2A" w:rsidRDefault="005D7AC6" w:rsidP="00B51C2A">
      <w:pPr>
        <w:spacing w:line="240" w:lineRule="auto"/>
        <w:rPr>
          <w:b/>
          <w:sz w:val="28"/>
          <w:szCs w:val="28"/>
        </w:rPr>
      </w:pPr>
      <w:r w:rsidRPr="00B51C2A">
        <w:rPr>
          <w:b/>
          <w:sz w:val="28"/>
          <w:szCs w:val="28"/>
        </w:rPr>
        <w:t xml:space="preserve">The Gini Coefficient </w:t>
      </w:r>
    </w:p>
    <w:p w:rsidR="004E5748" w:rsidRPr="00B51C2A" w:rsidRDefault="004E5748" w:rsidP="00B51C2A">
      <w:pPr>
        <w:spacing w:line="240" w:lineRule="auto"/>
        <w:rPr>
          <w:color w:val="525252"/>
          <w:sz w:val="28"/>
          <w:szCs w:val="28"/>
          <w:shd w:val="clear" w:color="auto" w:fill="FFFFFF"/>
        </w:rPr>
      </w:pPr>
      <w:r w:rsidRPr="00B51C2A">
        <w:rPr>
          <w:sz w:val="28"/>
          <w:szCs w:val="28"/>
        </w:rPr>
        <w:tab/>
        <w:t xml:space="preserve">The </w:t>
      </w:r>
      <w:r w:rsidR="00912884">
        <w:rPr>
          <w:sz w:val="28"/>
          <w:szCs w:val="28"/>
        </w:rPr>
        <w:t xml:space="preserve">Gini coefficient is the </w:t>
      </w:r>
      <w:r w:rsidRPr="00B51C2A">
        <w:rPr>
          <w:sz w:val="28"/>
          <w:szCs w:val="28"/>
        </w:rPr>
        <w:t>main measure of economic inequality</w:t>
      </w:r>
      <w:r w:rsidR="00912884">
        <w:rPr>
          <w:sz w:val="28"/>
          <w:szCs w:val="28"/>
        </w:rPr>
        <w:t>.</w:t>
      </w:r>
      <w:r w:rsidRPr="00B51C2A">
        <w:rPr>
          <w:sz w:val="28"/>
          <w:szCs w:val="28"/>
        </w:rPr>
        <w:t xml:space="preserve"> </w:t>
      </w:r>
      <w:r w:rsidR="00912884">
        <w:rPr>
          <w:sz w:val="28"/>
          <w:szCs w:val="28"/>
        </w:rPr>
        <w:t xml:space="preserve">In 1912, the Italian sociologist </w:t>
      </w:r>
      <w:r w:rsidRPr="00B51C2A">
        <w:rPr>
          <w:color w:val="525252"/>
          <w:sz w:val="28"/>
          <w:szCs w:val="28"/>
          <w:shd w:val="clear" w:color="auto" w:fill="FFFFFF"/>
        </w:rPr>
        <w:t>Corrado Gini</w:t>
      </w:r>
      <w:r w:rsidR="00912884">
        <w:rPr>
          <w:color w:val="525252"/>
          <w:sz w:val="28"/>
          <w:szCs w:val="28"/>
          <w:shd w:val="clear" w:color="auto" w:fill="FFFFFF"/>
        </w:rPr>
        <w:t xml:space="preserve"> proposed this measure</w:t>
      </w:r>
      <w:r w:rsidRPr="00B51C2A">
        <w:rPr>
          <w:color w:val="525252"/>
          <w:sz w:val="28"/>
          <w:szCs w:val="28"/>
          <w:shd w:val="clear" w:color="auto" w:fill="FFFFFF"/>
        </w:rPr>
        <w:t>. The Gini coefficient is a number between 0 and 1, where 0 corresponds with perfect equality (where everyone has the same income</w:t>
      </w:r>
      <w:r w:rsidR="00D347A6">
        <w:rPr>
          <w:color w:val="525252"/>
          <w:sz w:val="28"/>
          <w:szCs w:val="28"/>
          <w:shd w:val="clear" w:color="auto" w:fill="FFFFFF"/>
        </w:rPr>
        <w:t xml:space="preserve"> or wealth</w:t>
      </w:r>
      <w:r w:rsidRPr="00B51C2A">
        <w:rPr>
          <w:color w:val="525252"/>
          <w:sz w:val="28"/>
          <w:szCs w:val="28"/>
          <w:shd w:val="clear" w:color="auto" w:fill="FFFFFF"/>
        </w:rPr>
        <w:t>) and 1 corresponds with perfect inequality (where one person has all the income</w:t>
      </w:r>
      <w:r w:rsidR="00D347A6">
        <w:rPr>
          <w:color w:val="525252"/>
          <w:sz w:val="28"/>
          <w:szCs w:val="28"/>
          <w:shd w:val="clear" w:color="auto" w:fill="FFFFFF"/>
        </w:rPr>
        <w:t xml:space="preserve"> or wealth - </w:t>
      </w:r>
      <w:r w:rsidRPr="00B51C2A">
        <w:rPr>
          <w:color w:val="525252"/>
          <w:sz w:val="28"/>
          <w:szCs w:val="28"/>
          <w:shd w:val="clear" w:color="auto" w:fill="FFFFFF"/>
        </w:rPr>
        <w:t>and everyone else has zero income</w:t>
      </w:r>
      <w:r w:rsidR="00D347A6">
        <w:rPr>
          <w:color w:val="525252"/>
          <w:sz w:val="28"/>
          <w:szCs w:val="28"/>
          <w:shd w:val="clear" w:color="auto" w:fill="FFFFFF"/>
        </w:rPr>
        <w:t xml:space="preserve"> or wealth</w:t>
      </w:r>
      <w:r w:rsidRPr="00B51C2A">
        <w:rPr>
          <w:color w:val="525252"/>
          <w:sz w:val="28"/>
          <w:szCs w:val="28"/>
          <w:shd w:val="clear" w:color="auto" w:fill="FFFFFF"/>
        </w:rPr>
        <w:t xml:space="preserve">).  </w:t>
      </w:r>
    </w:p>
    <w:p w:rsidR="00157E1A" w:rsidRPr="00B51C2A" w:rsidRDefault="00157E1A" w:rsidP="00B51C2A">
      <w:pPr>
        <w:spacing w:line="240" w:lineRule="auto"/>
        <w:ind w:firstLine="720"/>
        <w:rPr>
          <w:sz w:val="28"/>
          <w:szCs w:val="28"/>
        </w:rPr>
      </w:pPr>
      <w:r w:rsidRPr="00B51C2A">
        <w:rPr>
          <w:rFonts w:eastAsia="Times New Roman"/>
          <w:color w:val="3F3F3F"/>
          <w:sz w:val="28"/>
          <w:szCs w:val="28"/>
        </w:rPr>
        <w:t xml:space="preserve">In 1990, the U.S. Gini coefficient for household income was 0.43.  </w:t>
      </w:r>
      <w:r w:rsidR="00912884">
        <w:rPr>
          <w:rFonts w:eastAsia="Times New Roman"/>
          <w:color w:val="3F3F3F"/>
          <w:sz w:val="28"/>
          <w:szCs w:val="28"/>
        </w:rPr>
        <w:t>Twenty seven years later, by</w:t>
      </w:r>
      <w:r w:rsidRPr="00B51C2A">
        <w:rPr>
          <w:b/>
          <w:color w:val="444444"/>
          <w:sz w:val="28"/>
          <w:szCs w:val="28"/>
          <w:shd w:val="clear" w:color="auto" w:fill="FFFFFF"/>
        </w:rPr>
        <w:t xml:space="preserve"> </w:t>
      </w:r>
      <w:r w:rsidRPr="00912884">
        <w:rPr>
          <w:color w:val="444444"/>
          <w:sz w:val="28"/>
          <w:szCs w:val="28"/>
          <w:shd w:val="clear" w:color="auto" w:fill="FFFFFF"/>
        </w:rPr>
        <w:t>2017,</w:t>
      </w:r>
      <w:r w:rsidRPr="00B51C2A">
        <w:rPr>
          <w:b/>
          <w:color w:val="444444"/>
          <w:sz w:val="28"/>
          <w:szCs w:val="28"/>
          <w:shd w:val="clear" w:color="auto" w:fill="FFFFFF"/>
        </w:rPr>
        <w:t xml:space="preserve"> the Gini coefficient rose to 0.48.</w:t>
      </w:r>
      <w:r w:rsidRPr="00B51C2A">
        <w:rPr>
          <w:color w:val="444444"/>
          <w:sz w:val="28"/>
          <w:szCs w:val="28"/>
          <w:shd w:val="clear" w:color="auto" w:fill="FFFFFF"/>
        </w:rPr>
        <w:t xml:space="preserve">  Unless certain actions are taken, the Gini coefficient will move still higher.  This is one of the highest </w:t>
      </w:r>
      <w:r w:rsidR="00D347A6">
        <w:rPr>
          <w:color w:val="444444"/>
          <w:sz w:val="28"/>
          <w:szCs w:val="28"/>
          <w:shd w:val="clear" w:color="auto" w:fill="FFFFFF"/>
        </w:rPr>
        <w:t xml:space="preserve">country </w:t>
      </w:r>
      <w:r w:rsidRPr="00B51C2A">
        <w:rPr>
          <w:color w:val="444444"/>
          <w:sz w:val="28"/>
          <w:szCs w:val="28"/>
          <w:shd w:val="clear" w:color="auto" w:fill="FFFFFF"/>
        </w:rPr>
        <w:t xml:space="preserve">Gini’s, considering that Denmark, Norway and Sweden </w:t>
      </w:r>
      <w:r w:rsidR="00912884">
        <w:rPr>
          <w:color w:val="444444"/>
          <w:sz w:val="28"/>
          <w:szCs w:val="28"/>
          <w:shd w:val="clear" w:color="auto" w:fill="FFFFFF"/>
        </w:rPr>
        <w:t xml:space="preserve">Gini coefficient </w:t>
      </w:r>
      <w:r w:rsidRPr="00B51C2A">
        <w:rPr>
          <w:color w:val="444444"/>
          <w:sz w:val="28"/>
          <w:szCs w:val="28"/>
          <w:shd w:val="clear" w:color="auto" w:fill="FFFFFF"/>
        </w:rPr>
        <w:t>ranged between 0.24-0.26.</w:t>
      </w:r>
    </w:p>
    <w:p w:rsidR="00157E1A" w:rsidRPr="00B51C2A" w:rsidRDefault="00912884" w:rsidP="00B51C2A">
      <w:pPr>
        <w:spacing w:line="240" w:lineRule="auto"/>
        <w:ind w:firstLine="720"/>
        <w:rPr>
          <w:sz w:val="28"/>
          <w:szCs w:val="28"/>
        </w:rPr>
      </w:pPr>
      <w:r>
        <w:rPr>
          <w:sz w:val="28"/>
          <w:szCs w:val="28"/>
        </w:rPr>
        <w:lastRenderedPageBreak/>
        <w:t>W</w:t>
      </w:r>
      <w:r w:rsidR="00157E1A" w:rsidRPr="00B51C2A">
        <w:rPr>
          <w:sz w:val="28"/>
          <w:szCs w:val="28"/>
        </w:rPr>
        <w:t xml:space="preserve">hen income inequality is excessively high, it can be reduced by taxation and transfer payments.  Germany’s Gini index before any redistribution was 0.55.  But Germany </w:t>
      </w:r>
      <w:r>
        <w:rPr>
          <w:sz w:val="28"/>
          <w:szCs w:val="28"/>
        </w:rPr>
        <w:t>chose</w:t>
      </w:r>
      <w:r w:rsidR="00157E1A" w:rsidRPr="00B51C2A">
        <w:rPr>
          <w:sz w:val="28"/>
          <w:szCs w:val="28"/>
        </w:rPr>
        <w:t xml:space="preserve"> a strong redistribution program and the Gini index for Germany fell to 0.30. By contrast, the U.S. at that time had a lower Gini index of 0.47 before redistribution.  But the U.S. </w:t>
      </w:r>
      <w:r>
        <w:rPr>
          <w:sz w:val="28"/>
          <w:szCs w:val="28"/>
        </w:rPr>
        <w:t>chose</w:t>
      </w:r>
      <w:r w:rsidR="00D347A6">
        <w:rPr>
          <w:sz w:val="28"/>
          <w:szCs w:val="28"/>
        </w:rPr>
        <w:t xml:space="preserve"> </w:t>
      </w:r>
      <w:r w:rsidR="00157E1A" w:rsidRPr="00B51C2A">
        <w:rPr>
          <w:sz w:val="28"/>
          <w:szCs w:val="28"/>
        </w:rPr>
        <w:t xml:space="preserve">a weaker redistribution </w:t>
      </w:r>
      <w:r>
        <w:rPr>
          <w:sz w:val="28"/>
          <w:szCs w:val="28"/>
        </w:rPr>
        <w:t>program</w:t>
      </w:r>
      <w:r w:rsidR="00157E1A" w:rsidRPr="00B51C2A">
        <w:rPr>
          <w:sz w:val="28"/>
          <w:szCs w:val="28"/>
        </w:rPr>
        <w:t xml:space="preserve">, reducing its Gini index to </w:t>
      </w:r>
      <w:r>
        <w:rPr>
          <w:sz w:val="28"/>
          <w:szCs w:val="28"/>
        </w:rPr>
        <w:t>0.</w:t>
      </w:r>
      <w:r w:rsidR="00157E1A" w:rsidRPr="00B51C2A">
        <w:rPr>
          <w:sz w:val="28"/>
          <w:szCs w:val="28"/>
        </w:rPr>
        <w:t>37.</w:t>
      </w:r>
    </w:p>
    <w:p w:rsidR="00870064" w:rsidRPr="00B51C2A" w:rsidRDefault="00870064" w:rsidP="00B51C2A">
      <w:pPr>
        <w:spacing w:line="240" w:lineRule="auto"/>
        <w:ind w:firstLine="720"/>
        <w:rPr>
          <w:sz w:val="28"/>
          <w:szCs w:val="28"/>
        </w:rPr>
      </w:pPr>
      <w:r w:rsidRPr="00B51C2A">
        <w:rPr>
          <w:sz w:val="28"/>
          <w:szCs w:val="28"/>
        </w:rPr>
        <w:t xml:space="preserve">The average </w:t>
      </w:r>
      <w:r w:rsidR="00912884">
        <w:rPr>
          <w:sz w:val="28"/>
          <w:szCs w:val="28"/>
        </w:rPr>
        <w:t xml:space="preserve">U.S. </w:t>
      </w:r>
      <w:r w:rsidRPr="00B51C2A">
        <w:rPr>
          <w:sz w:val="28"/>
          <w:szCs w:val="28"/>
        </w:rPr>
        <w:t xml:space="preserve">worker’s real wages have not increased in the last thirty years.  This is in spite of the strong </w:t>
      </w:r>
      <w:r w:rsidR="00D347A6">
        <w:rPr>
          <w:sz w:val="28"/>
          <w:szCs w:val="28"/>
        </w:rPr>
        <w:t xml:space="preserve">and continuous </w:t>
      </w:r>
      <w:r w:rsidRPr="00B51C2A">
        <w:rPr>
          <w:sz w:val="28"/>
          <w:szCs w:val="28"/>
        </w:rPr>
        <w:t xml:space="preserve">rise in the U.S. Gross Domestic Product (GDP).  About 90 percent of the rising income in the GDP went to the rich.  </w:t>
      </w:r>
      <w:r w:rsidR="00912884">
        <w:rPr>
          <w:sz w:val="28"/>
          <w:szCs w:val="28"/>
        </w:rPr>
        <w:t>All the time t</w:t>
      </w:r>
      <w:r w:rsidRPr="00B51C2A">
        <w:rPr>
          <w:sz w:val="28"/>
          <w:szCs w:val="28"/>
        </w:rPr>
        <w:t>he rich claimed that workers wo</w:t>
      </w:r>
      <w:r w:rsidR="000C0D83">
        <w:rPr>
          <w:sz w:val="28"/>
          <w:szCs w:val="28"/>
        </w:rPr>
        <w:t xml:space="preserve">uld benefit from the rising GDP.  They </w:t>
      </w:r>
      <w:r w:rsidR="00912884">
        <w:rPr>
          <w:sz w:val="28"/>
          <w:szCs w:val="28"/>
        </w:rPr>
        <w:t xml:space="preserve">named </w:t>
      </w:r>
      <w:r w:rsidR="000C0D83">
        <w:rPr>
          <w:sz w:val="28"/>
          <w:szCs w:val="28"/>
        </w:rPr>
        <w:t xml:space="preserve">it </w:t>
      </w:r>
      <w:r w:rsidRPr="00B51C2A">
        <w:rPr>
          <w:sz w:val="28"/>
          <w:szCs w:val="28"/>
        </w:rPr>
        <w:t xml:space="preserve">the “trickle down” </w:t>
      </w:r>
      <w:r w:rsidR="000C0D83">
        <w:rPr>
          <w:sz w:val="28"/>
          <w:szCs w:val="28"/>
        </w:rPr>
        <w:t>effect</w:t>
      </w:r>
      <w:r w:rsidRPr="00B51C2A">
        <w:rPr>
          <w:sz w:val="28"/>
          <w:szCs w:val="28"/>
        </w:rPr>
        <w:t xml:space="preserve">, that all boats would rise.  Not only did this not happen but the reverse happened.  </w:t>
      </w:r>
      <w:r w:rsidRPr="000C0D83">
        <w:rPr>
          <w:b/>
          <w:sz w:val="28"/>
          <w:szCs w:val="28"/>
        </w:rPr>
        <w:t>Income trickle up to the wealthy</w:t>
      </w:r>
      <w:r w:rsidR="000C0D83">
        <w:rPr>
          <w:sz w:val="28"/>
          <w:szCs w:val="28"/>
        </w:rPr>
        <w:t xml:space="preserve"> occurred</w:t>
      </w:r>
      <w:r w:rsidRPr="00B51C2A">
        <w:rPr>
          <w:sz w:val="28"/>
          <w:szCs w:val="28"/>
        </w:rPr>
        <w:t>, rather than trickle down to the workers.</w:t>
      </w:r>
    </w:p>
    <w:p w:rsidR="00157E1A" w:rsidRPr="00B51C2A" w:rsidRDefault="00157E1A" w:rsidP="00B51C2A">
      <w:pPr>
        <w:spacing w:line="240" w:lineRule="auto"/>
        <w:rPr>
          <w:rFonts w:eastAsia="Times New Roman"/>
          <w:b/>
          <w:color w:val="3F3F3F"/>
          <w:sz w:val="28"/>
          <w:szCs w:val="28"/>
        </w:rPr>
      </w:pPr>
      <w:r w:rsidRPr="00B51C2A">
        <w:rPr>
          <w:rFonts w:eastAsia="Times New Roman"/>
          <w:b/>
          <w:color w:val="3F3F3F"/>
          <w:sz w:val="28"/>
          <w:szCs w:val="28"/>
        </w:rPr>
        <w:t>Wealth Concentration of the Rich</w:t>
      </w:r>
      <w:r w:rsidR="000C0D83">
        <w:rPr>
          <w:rFonts w:eastAsia="Times New Roman"/>
          <w:b/>
          <w:color w:val="3F3F3F"/>
          <w:sz w:val="28"/>
          <w:szCs w:val="28"/>
        </w:rPr>
        <w:t xml:space="preserve"> Exceeds Income Concentration</w:t>
      </w:r>
    </w:p>
    <w:p w:rsidR="00912884" w:rsidRDefault="002A1299" w:rsidP="00B51C2A">
      <w:pPr>
        <w:spacing w:line="240" w:lineRule="auto"/>
        <w:ind w:firstLine="720"/>
        <w:rPr>
          <w:rFonts w:eastAsia="Times New Roman"/>
          <w:color w:val="525252"/>
          <w:sz w:val="28"/>
          <w:szCs w:val="28"/>
        </w:rPr>
      </w:pPr>
      <w:r w:rsidRPr="00B51C2A">
        <w:rPr>
          <w:rFonts w:eastAsia="Times New Roman"/>
          <w:color w:val="525252"/>
          <w:sz w:val="28"/>
          <w:szCs w:val="28"/>
        </w:rPr>
        <w:t xml:space="preserve">Wealth is </w:t>
      </w:r>
      <w:r w:rsidR="00912884">
        <w:rPr>
          <w:rFonts w:eastAsia="Times New Roman"/>
          <w:color w:val="525252"/>
          <w:sz w:val="28"/>
          <w:szCs w:val="28"/>
        </w:rPr>
        <w:t xml:space="preserve">even </w:t>
      </w:r>
      <w:r w:rsidRPr="00B51C2A">
        <w:rPr>
          <w:rFonts w:eastAsia="Times New Roman"/>
          <w:color w:val="525252"/>
          <w:sz w:val="28"/>
          <w:szCs w:val="28"/>
        </w:rPr>
        <w:t>much more highly concentrated than income</w:t>
      </w:r>
      <w:r w:rsidR="000C0D83">
        <w:rPr>
          <w:rFonts w:eastAsia="Times New Roman"/>
          <w:color w:val="525252"/>
          <w:sz w:val="28"/>
          <w:szCs w:val="28"/>
        </w:rPr>
        <w:t>.  Wealth</w:t>
      </w:r>
      <w:r w:rsidRPr="00B51C2A">
        <w:rPr>
          <w:rFonts w:eastAsia="Times New Roman"/>
          <w:color w:val="525252"/>
          <w:sz w:val="28"/>
          <w:szCs w:val="28"/>
        </w:rPr>
        <w:t xml:space="preserve"> concentration at the top has risen since the 1980s.</w:t>
      </w:r>
      <w:r w:rsidR="002E6976" w:rsidRPr="00B51C2A">
        <w:rPr>
          <w:rFonts w:eastAsia="Times New Roman"/>
          <w:color w:val="525252"/>
          <w:sz w:val="28"/>
          <w:szCs w:val="28"/>
        </w:rPr>
        <w:t xml:space="preserve">  </w:t>
      </w:r>
      <w:r w:rsidR="00912884">
        <w:rPr>
          <w:rFonts w:eastAsia="Times New Roman"/>
          <w:color w:val="525252"/>
          <w:sz w:val="28"/>
          <w:szCs w:val="28"/>
        </w:rPr>
        <w:t xml:space="preserve">Wealth rises from innovation, globalization, digital technology, oligopolization, and other causes. The result is the creation of new billionaires as we witnessed with the founders of Apple, Facebook, Google, Amazon, Alibaba and other hi-tech businesses. But even innovation in low tech businesses work.  Consider this earlier explosion of wealth:  </w:t>
      </w:r>
    </w:p>
    <w:p w:rsidR="00C108F7" w:rsidRDefault="002E6976" w:rsidP="00B51C2A">
      <w:pPr>
        <w:spacing w:line="240" w:lineRule="auto"/>
        <w:ind w:left="720"/>
        <w:rPr>
          <w:sz w:val="28"/>
          <w:szCs w:val="28"/>
        </w:rPr>
      </w:pPr>
      <w:r w:rsidRPr="00B51C2A">
        <w:rPr>
          <w:sz w:val="28"/>
          <w:szCs w:val="28"/>
        </w:rPr>
        <w:t>In 2007, the six Walton family members on the</w:t>
      </w:r>
      <w:r w:rsidR="002175B9">
        <w:rPr>
          <w:sz w:val="28"/>
          <w:szCs w:val="28"/>
        </w:rPr>
        <w:t xml:space="preserve"> Forbes 400 had a net worth equal to the bottom 30 percent of all Americans.</w:t>
      </w:r>
      <w:r w:rsidR="002175B9">
        <w:rPr>
          <w:rStyle w:val="EndnoteReference"/>
          <w:sz w:val="28"/>
          <w:szCs w:val="28"/>
        </w:rPr>
        <w:endnoteReference w:id="1"/>
      </w:r>
    </w:p>
    <w:p w:rsidR="002E6976" w:rsidRPr="00B51C2A" w:rsidRDefault="002E6976" w:rsidP="002175B9">
      <w:pPr>
        <w:spacing w:line="240" w:lineRule="auto"/>
        <w:ind w:left="720"/>
        <w:rPr>
          <w:sz w:val="28"/>
          <w:szCs w:val="28"/>
        </w:rPr>
      </w:pPr>
      <w:r w:rsidRPr="00B51C2A">
        <w:rPr>
          <w:sz w:val="28"/>
          <w:szCs w:val="28"/>
        </w:rPr>
        <w:t xml:space="preserve">These are six persons lucky enough to be born into the right family.  They didn’t do anything to create their wealth.  They are the beneficiaries of the brilliance of Sam Walton.  </w:t>
      </w:r>
      <w:r w:rsidR="000C0D83">
        <w:rPr>
          <w:sz w:val="28"/>
          <w:szCs w:val="28"/>
        </w:rPr>
        <w:t xml:space="preserve">We ask: </w:t>
      </w:r>
      <w:r w:rsidRPr="00B51C2A">
        <w:rPr>
          <w:sz w:val="28"/>
          <w:szCs w:val="28"/>
        </w:rPr>
        <w:t xml:space="preserve">Should Sam Walton have been taxed at a much higher rate to prevent this great wealth from accumulating?  Would Sam </w:t>
      </w:r>
      <w:r w:rsidR="000C0D83">
        <w:rPr>
          <w:sz w:val="28"/>
          <w:szCs w:val="28"/>
        </w:rPr>
        <w:t xml:space="preserve">Walton still </w:t>
      </w:r>
      <w:r w:rsidRPr="00B51C2A">
        <w:rPr>
          <w:sz w:val="28"/>
          <w:szCs w:val="28"/>
        </w:rPr>
        <w:t>have worked this hard at the higher tax rate?  These are tough questions</w:t>
      </w:r>
      <w:r w:rsidR="000C0D83">
        <w:rPr>
          <w:sz w:val="28"/>
          <w:szCs w:val="28"/>
        </w:rPr>
        <w:t>.</w:t>
      </w:r>
      <w:r w:rsidRPr="00B51C2A">
        <w:rPr>
          <w:sz w:val="28"/>
          <w:szCs w:val="28"/>
        </w:rPr>
        <w:t xml:space="preserve"> </w:t>
      </w:r>
    </w:p>
    <w:p w:rsidR="002A1299" w:rsidRDefault="002A1299" w:rsidP="00B51C2A">
      <w:pPr>
        <w:shd w:val="clear" w:color="auto" w:fill="FFFFFF"/>
        <w:spacing w:after="0" w:line="240" w:lineRule="auto"/>
        <w:ind w:firstLine="720"/>
        <w:rPr>
          <w:rFonts w:eastAsia="Times New Roman"/>
          <w:color w:val="525252"/>
          <w:sz w:val="28"/>
          <w:szCs w:val="28"/>
        </w:rPr>
      </w:pPr>
      <w:r w:rsidRPr="00B51C2A">
        <w:rPr>
          <w:rFonts w:eastAsia="Times New Roman"/>
          <w:color w:val="525252"/>
          <w:sz w:val="28"/>
          <w:szCs w:val="28"/>
        </w:rPr>
        <w:t xml:space="preserve">Wealth concentration is a </w:t>
      </w:r>
      <w:r w:rsidR="000C0D83">
        <w:rPr>
          <w:rFonts w:eastAsia="Times New Roman"/>
          <w:color w:val="525252"/>
          <w:sz w:val="28"/>
          <w:szCs w:val="28"/>
        </w:rPr>
        <w:t xml:space="preserve">self-feeding </w:t>
      </w:r>
      <w:r w:rsidRPr="00B51C2A">
        <w:rPr>
          <w:rFonts w:eastAsia="Times New Roman"/>
          <w:color w:val="525252"/>
          <w:sz w:val="28"/>
          <w:szCs w:val="28"/>
        </w:rPr>
        <w:t>process</w:t>
      </w:r>
      <w:r w:rsidR="0023230A" w:rsidRPr="00B51C2A">
        <w:rPr>
          <w:rFonts w:eastAsia="Times New Roman"/>
          <w:color w:val="525252"/>
          <w:sz w:val="28"/>
          <w:szCs w:val="28"/>
        </w:rPr>
        <w:t xml:space="preserve">. </w:t>
      </w:r>
      <w:r w:rsidRPr="00B51C2A">
        <w:rPr>
          <w:rFonts w:eastAsia="Times New Roman"/>
          <w:color w:val="525252"/>
          <w:sz w:val="28"/>
          <w:szCs w:val="28"/>
        </w:rPr>
        <w:t>Those who</w:t>
      </w:r>
      <w:r w:rsidR="000C0D83">
        <w:rPr>
          <w:rFonts w:eastAsia="Times New Roman"/>
          <w:color w:val="525252"/>
          <w:sz w:val="28"/>
          <w:szCs w:val="28"/>
        </w:rPr>
        <w:t xml:space="preserve"> h</w:t>
      </w:r>
      <w:r w:rsidRPr="00B51C2A">
        <w:rPr>
          <w:rFonts w:eastAsia="Times New Roman"/>
          <w:color w:val="525252"/>
          <w:sz w:val="28"/>
          <w:szCs w:val="28"/>
        </w:rPr>
        <w:t>old wealth have the </w:t>
      </w:r>
      <w:r w:rsidR="000C0D83" w:rsidRPr="00B51C2A">
        <w:rPr>
          <w:rFonts w:eastAsia="Times New Roman"/>
          <w:color w:val="525252"/>
          <w:sz w:val="28"/>
          <w:szCs w:val="28"/>
        </w:rPr>
        <w:t>means to invest in newly created sources and structures of wealth to leverage the</w:t>
      </w:r>
      <w:r w:rsidR="008254A6">
        <w:rPr>
          <w:rFonts w:eastAsia="Times New Roman"/>
          <w:color w:val="525252"/>
          <w:sz w:val="28"/>
          <w:szCs w:val="28"/>
        </w:rPr>
        <w:t xml:space="preserve">ir </w:t>
      </w:r>
      <w:r w:rsidR="000C0D83" w:rsidRPr="00B51C2A">
        <w:rPr>
          <w:rFonts w:eastAsia="Times New Roman"/>
          <w:color w:val="525252"/>
          <w:sz w:val="28"/>
          <w:szCs w:val="28"/>
        </w:rPr>
        <w:t>wealth, and are thus the beneficiaries of even greater wealth.</w:t>
      </w:r>
    </w:p>
    <w:p w:rsidR="005C12AA" w:rsidRDefault="005C12AA" w:rsidP="00B51C2A">
      <w:pPr>
        <w:shd w:val="clear" w:color="auto" w:fill="FFFFFF"/>
        <w:spacing w:after="0" w:line="240" w:lineRule="auto"/>
        <w:ind w:firstLine="720"/>
        <w:rPr>
          <w:rFonts w:eastAsia="Times New Roman"/>
          <w:color w:val="525252"/>
          <w:sz w:val="28"/>
          <w:szCs w:val="28"/>
        </w:rPr>
      </w:pPr>
    </w:p>
    <w:p w:rsidR="005C12AA" w:rsidRDefault="00157E1A" w:rsidP="00B51C2A">
      <w:pPr>
        <w:spacing w:after="0" w:line="240" w:lineRule="auto"/>
        <w:ind w:firstLine="720"/>
        <w:textAlignment w:val="baseline"/>
        <w:rPr>
          <w:rFonts w:eastAsia="Times New Roman"/>
          <w:color w:val="262626"/>
          <w:sz w:val="28"/>
          <w:szCs w:val="28"/>
        </w:rPr>
      </w:pPr>
      <w:r w:rsidRPr="00B51C2A">
        <w:rPr>
          <w:rFonts w:eastAsia="Times New Roman"/>
          <w:color w:val="262626"/>
          <w:sz w:val="28"/>
          <w:szCs w:val="28"/>
        </w:rPr>
        <w:t xml:space="preserve">Today, in the USA, the richest 1 percent own </w:t>
      </w:r>
      <w:r w:rsidR="008D441D">
        <w:rPr>
          <w:rFonts w:eastAsia="Times New Roman"/>
          <w:color w:val="262626"/>
          <w:sz w:val="28"/>
          <w:szCs w:val="28"/>
        </w:rPr>
        <w:t>40</w:t>
      </w:r>
      <w:r w:rsidRPr="00B51C2A">
        <w:rPr>
          <w:rFonts w:eastAsia="Times New Roman"/>
          <w:color w:val="262626"/>
          <w:sz w:val="28"/>
          <w:szCs w:val="28"/>
        </w:rPr>
        <w:t xml:space="preserve"> per cent of the wealth</w:t>
      </w:r>
      <w:r w:rsidR="0023230A" w:rsidRPr="00B51C2A">
        <w:rPr>
          <w:rFonts w:eastAsia="Times New Roman"/>
          <w:color w:val="262626"/>
          <w:sz w:val="28"/>
          <w:szCs w:val="28"/>
        </w:rPr>
        <w:t xml:space="preserve">. </w:t>
      </w:r>
      <w:r w:rsidRPr="00B51C2A">
        <w:rPr>
          <w:rFonts w:eastAsia="Times New Roman"/>
          <w:color w:val="262626"/>
          <w:sz w:val="28"/>
          <w:szCs w:val="28"/>
        </w:rPr>
        <w:t xml:space="preserve"> </w:t>
      </w:r>
      <w:r w:rsidR="00EB09A0" w:rsidRPr="00B51C2A">
        <w:rPr>
          <w:rFonts w:eastAsia="Times New Roman"/>
          <w:color w:val="262626"/>
          <w:sz w:val="28"/>
          <w:szCs w:val="28"/>
        </w:rPr>
        <w:t xml:space="preserve">Notice how much </w:t>
      </w:r>
      <w:r w:rsidR="005C12AA">
        <w:rPr>
          <w:rFonts w:eastAsia="Times New Roman"/>
          <w:color w:val="262626"/>
          <w:sz w:val="28"/>
          <w:szCs w:val="28"/>
        </w:rPr>
        <w:t xml:space="preserve">this </w:t>
      </w:r>
      <w:r w:rsidR="00EB09A0" w:rsidRPr="00B51C2A">
        <w:rPr>
          <w:rFonts w:eastAsia="Times New Roman"/>
          <w:color w:val="262626"/>
          <w:sz w:val="28"/>
          <w:szCs w:val="28"/>
        </w:rPr>
        <w:t xml:space="preserve">wealth concentration </w:t>
      </w:r>
      <w:r w:rsidR="005C12AA">
        <w:rPr>
          <w:rFonts w:eastAsia="Times New Roman"/>
          <w:color w:val="262626"/>
          <w:sz w:val="28"/>
          <w:szCs w:val="28"/>
        </w:rPr>
        <w:t xml:space="preserve">contrasts with </w:t>
      </w:r>
      <w:r w:rsidR="00EB09A0" w:rsidRPr="00B51C2A">
        <w:rPr>
          <w:rFonts w:eastAsia="Times New Roman"/>
          <w:color w:val="262626"/>
          <w:sz w:val="28"/>
          <w:szCs w:val="28"/>
        </w:rPr>
        <w:t>Sweden where the richest 1 percent own 24 percent or in Canada where the richest 1 percent own 15 percent.</w:t>
      </w:r>
      <w:r w:rsidR="008D441D">
        <w:rPr>
          <w:rStyle w:val="EndnoteReference"/>
          <w:rFonts w:eastAsia="Times New Roman"/>
          <w:color w:val="262626"/>
          <w:sz w:val="28"/>
          <w:szCs w:val="28"/>
        </w:rPr>
        <w:endnoteReference w:id="2"/>
      </w:r>
    </w:p>
    <w:p w:rsidR="00EB09A0" w:rsidRPr="00B51C2A" w:rsidRDefault="00EB09A0" w:rsidP="00B51C2A">
      <w:pPr>
        <w:spacing w:after="0" w:line="240" w:lineRule="auto"/>
        <w:ind w:firstLine="720"/>
        <w:textAlignment w:val="baseline"/>
        <w:rPr>
          <w:rFonts w:eastAsia="Times New Roman"/>
          <w:color w:val="262626"/>
          <w:sz w:val="28"/>
          <w:szCs w:val="28"/>
        </w:rPr>
      </w:pPr>
      <w:r w:rsidRPr="00B51C2A">
        <w:rPr>
          <w:rFonts w:eastAsia="Times New Roman"/>
          <w:color w:val="262626"/>
          <w:sz w:val="28"/>
          <w:szCs w:val="28"/>
        </w:rPr>
        <w:t xml:space="preserve"> </w:t>
      </w:r>
    </w:p>
    <w:p w:rsidR="003C1AFD" w:rsidRDefault="00EB09A0" w:rsidP="00B51C2A">
      <w:pPr>
        <w:spacing w:after="0" w:line="240" w:lineRule="auto"/>
        <w:ind w:firstLine="720"/>
        <w:textAlignment w:val="baseline"/>
        <w:rPr>
          <w:color w:val="313131"/>
          <w:sz w:val="28"/>
          <w:szCs w:val="28"/>
        </w:rPr>
      </w:pPr>
      <w:r w:rsidRPr="00B51C2A">
        <w:rPr>
          <w:rFonts w:eastAsia="Times New Roman"/>
          <w:color w:val="262626"/>
          <w:sz w:val="28"/>
          <w:szCs w:val="28"/>
        </w:rPr>
        <w:t>T</w:t>
      </w:r>
      <w:r w:rsidR="00157E1A" w:rsidRPr="00B51C2A">
        <w:rPr>
          <w:rFonts w:eastAsia="Times New Roman"/>
          <w:color w:val="262626"/>
          <w:sz w:val="28"/>
          <w:szCs w:val="28"/>
        </w:rPr>
        <w:t xml:space="preserve">he richest 10 percent </w:t>
      </w:r>
      <w:r w:rsidR="008D441D">
        <w:rPr>
          <w:rFonts w:eastAsia="Times New Roman"/>
          <w:color w:val="262626"/>
          <w:sz w:val="28"/>
          <w:szCs w:val="28"/>
        </w:rPr>
        <w:t>of</w:t>
      </w:r>
      <w:r w:rsidRPr="00B51C2A">
        <w:rPr>
          <w:rFonts w:eastAsia="Times New Roman"/>
          <w:color w:val="262626"/>
          <w:sz w:val="28"/>
          <w:szCs w:val="28"/>
        </w:rPr>
        <w:t xml:space="preserve"> U.S. </w:t>
      </w:r>
      <w:r w:rsidR="008D441D">
        <w:rPr>
          <w:rFonts w:eastAsia="Times New Roman"/>
          <w:color w:val="262626"/>
          <w:sz w:val="28"/>
          <w:szCs w:val="28"/>
        </w:rPr>
        <w:t xml:space="preserve">households </w:t>
      </w:r>
      <w:r w:rsidR="00157E1A" w:rsidRPr="00B51C2A">
        <w:rPr>
          <w:rFonts w:eastAsia="Times New Roman"/>
          <w:color w:val="262626"/>
          <w:sz w:val="28"/>
          <w:szCs w:val="28"/>
        </w:rPr>
        <w:t>own 7</w:t>
      </w:r>
      <w:r w:rsidR="008D441D">
        <w:rPr>
          <w:rFonts w:eastAsia="Times New Roman"/>
          <w:color w:val="262626"/>
          <w:sz w:val="28"/>
          <w:szCs w:val="28"/>
        </w:rPr>
        <w:t>0</w:t>
      </w:r>
      <w:r w:rsidR="00157E1A" w:rsidRPr="00B51C2A">
        <w:rPr>
          <w:rFonts w:eastAsia="Times New Roman"/>
          <w:color w:val="262626"/>
          <w:sz w:val="28"/>
          <w:szCs w:val="28"/>
        </w:rPr>
        <w:t xml:space="preserve"> per cent of the wealth. </w:t>
      </w:r>
      <w:r w:rsidR="0023230A" w:rsidRPr="00B51C2A">
        <w:rPr>
          <w:rFonts w:eastAsia="Times New Roman"/>
          <w:color w:val="262626"/>
          <w:sz w:val="28"/>
          <w:szCs w:val="28"/>
        </w:rPr>
        <w:t xml:space="preserve">This heavy concentration is matched by </w:t>
      </w:r>
      <w:r w:rsidR="0023230A" w:rsidRPr="00B51C2A">
        <w:rPr>
          <w:color w:val="000000"/>
          <w:sz w:val="28"/>
          <w:szCs w:val="28"/>
        </w:rPr>
        <w:t xml:space="preserve">India 73.8%, Indonesia 75.0%, and South Africa 74.8%.  </w:t>
      </w:r>
      <w:r w:rsidR="003C1AFD" w:rsidRPr="00B51C2A">
        <w:rPr>
          <w:rFonts w:eastAsia="Times New Roman"/>
          <w:color w:val="262626"/>
          <w:sz w:val="28"/>
          <w:szCs w:val="28"/>
        </w:rPr>
        <w:t xml:space="preserve">The </w:t>
      </w:r>
      <w:r w:rsidR="003C1AFD" w:rsidRPr="00B51C2A">
        <w:rPr>
          <w:b/>
          <w:bCs/>
          <w:color w:val="000000"/>
          <w:spacing w:val="8"/>
          <w:sz w:val="28"/>
          <w:szCs w:val="28"/>
        </w:rPr>
        <w:t xml:space="preserve">United States </w:t>
      </w:r>
      <w:r w:rsidRPr="00B51C2A">
        <w:rPr>
          <w:b/>
          <w:bCs/>
          <w:color w:val="000000"/>
          <w:spacing w:val="8"/>
          <w:sz w:val="28"/>
          <w:szCs w:val="28"/>
        </w:rPr>
        <w:t>is now the most unequal of all advanced economies</w:t>
      </w:r>
      <w:r w:rsidRPr="00B51C2A">
        <w:rPr>
          <w:bCs/>
          <w:color w:val="000000"/>
          <w:spacing w:val="8"/>
          <w:sz w:val="28"/>
          <w:szCs w:val="28"/>
        </w:rPr>
        <w:t xml:space="preserve">. </w:t>
      </w:r>
      <w:r w:rsidR="003C1AFD" w:rsidRPr="00B51C2A">
        <w:rPr>
          <w:bCs/>
          <w:color w:val="000000"/>
          <w:spacing w:val="8"/>
          <w:sz w:val="28"/>
          <w:szCs w:val="28"/>
        </w:rPr>
        <w:t>I</w:t>
      </w:r>
      <w:r w:rsidR="003C1AFD" w:rsidRPr="00B51C2A">
        <w:rPr>
          <w:color w:val="313131"/>
          <w:sz w:val="28"/>
          <w:szCs w:val="28"/>
        </w:rPr>
        <w:t>t is in the league of corrupt underdeveloped countries, no longer in the league of the developed nations</w:t>
      </w:r>
      <w:r w:rsidR="005C12AA">
        <w:rPr>
          <w:color w:val="313131"/>
          <w:sz w:val="28"/>
          <w:szCs w:val="28"/>
        </w:rPr>
        <w:t>.</w:t>
      </w:r>
      <w:r w:rsidR="003C1AFD" w:rsidRPr="00B51C2A">
        <w:rPr>
          <w:color w:val="313131"/>
          <w:sz w:val="28"/>
          <w:szCs w:val="28"/>
        </w:rPr>
        <w:t xml:space="preserve"> </w:t>
      </w:r>
    </w:p>
    <w:p w:rsidR="005C12AA" w:rsidRPr="00B51C2A" w:rsidRDefault="005C12AA" w:rsidP="00B51C2A">
      <w:pPr>
        <w:spacing w:after="0" w:line="240" w:lineRule="auto"/>
        <w:ind w:firstLine="720"/>
        <w:textAlignment w:val="baseline"/>
        <w:rPr>
          <w:color w:val="313131"/>
          <w:sz w:val="28"/>
          <w:szCs w:val="28"/>
        </w:rPr>
      </w:pPr>
    </w:p>
    <w:p w:rsidR="005C12AA" w:rsidRDefault="00870064" w:rsidP="00B51C2A">
      <w:pPr>
        <w:spacing w:line="240" w:lineRule="auto"/>
        <w:rPr>
          <w:rStyle w:val="s1"/>
          <w:color w:val="333333"/>
          <w:sz w:val="28"/>
          <w:szCs w:val="28"/>
          <w:bdr w:val="none" w:sz="0" w:space="0" w:color="auto" w:frame="1"/>
        </w:rPr>
      </w:pPr>
      <w:r w:rsidRPr="00B51C2A">
        <w:rPr>
          <w:rFonts w:eastAsia="Times New Roman"/>
          <w:color w:val="3F3F3F"/>
          <w:sz w:val="28"/>
          <w:szCs w:val="28"/>
        </w:rPr>
        <w:tab/>
      </w:r>
      <w:r w:rsidR="0023230A" w:rsidRPr="00B51C2A">
        <w:rPr>
          <w:rFonts w:eastAsia="Times New Roman"/>
          <w:color w:val="3F3F3F"/>
          <w:sz w:val="28"/>
          <w:szCs w:val="28"/>
        </w:rPr>
        <w:t>The richest 10 percent start with those U.S. citizens earning $200,000 or more a year and having over $1 million.  T</w:t>
      </w:r>
      <w:r w:rsidR="00F822E6" w:rsidRPr="00B51C2A">
        <w:rPr>
          <w:rStyle w:val="s1"/>
          <w:color w:val="333333"/>
          <w:sz w:val="28"/>
          <w:szCs w:val="28"/>
          <w:bdr w:val="none" w:sz="0" w:space="0" w:color="auto" w:frame="1"/>
        </w:rPr>
        <w:t>he</w:t>
      </w:r>
      <w:r w:rsidR="005C12AA">
        <w:rPr>
          <w:rStyle w:val="s1"/>
          <w:color w:val="333333"/>
          <w:sz w:val="28"/>
          <w:szCs w:val="28"/>
          <w:bdr w:val="none" w:sz="0" w:space="0" w:color="auto" w:frame="1"/>
        </w:rPr>
        <w:t xml:space="preserve"> richest 10 percent </w:t>
      </w:r>
      <w:r w:rsidR="0023230A" w:rsidRPr="00B51C2A">
        <w:rPr>
          <w:rStyle w:val="s1"/>
          <w:color w:val="333333"/>
          <w:sz w:val="28"/>
          <w:szCs w:val="28"/>
          <w:bdr w:val="none" w:sz="0" w:space="0" w:color="auto" w:frame="1"/>
        </w:rPr>
        <w:t>are</w:t>
      </w:r>
      <w:r w:rsidR="00F822E6" w:rsidRPr="00B51C2A">
        <w:rPr>
          <w:rStyle w:val="s1"/>
          <w:color w:val="333333"/>
          <w:sz w:val="28"/>
          <w:szCs w:val="28"/>
          <w:bdr w:val="none" w:sz="0" w:space="0" w:color="auto" w:frame="1"/>
        </w:rPr>
        <w:t xml:space="preserve"> all “millionaires” in </w:t>
      </w:r>
      <w:r w:rsidR="0023230A" w:rsidRPr="00B51C2A">
        <w:rPr>
          <w:rStyle w:val="s1"/>
          <w:color w:val="333333"/>
          <w:sz w:val="28"/>
          <w:szCs w:val="28"/>
          <w:bdr w:val="none" w:sz="0" w:space="0" w:color="auto" w:frame="1"/>
        </w:rPr>
        <w:t>the literary sense.</w:t>
      </w:r>
    </w:p>
    <w:p w:rsidR="008D441D" w:rsidRDefault="008D441D" w:rsidP="00B51C2A">
      <w:pPr>
        <w:spacing w:line="240" w:lineRule="auto"/>
        <w:rPr>
          <w:rStyle w:val="s1"/>
          <w:color w:val="333333"/>
          <w:sz w:val="28"/>
          <w:szCs w:val="28"/>
          <w:bdr w:val="none" w:sz="0" w:space="0" w:color="auto" w:frame="1"/>
        </w:rPr>
      </w:pPr>
      <w:r>
        <w:rPr>
          <w:rStyle w:val="s1"/>
          <w:color w:val="333333"/>
          <w:sz w:val="28"/>
          <w:szCs w:val="28"/>
          <w:bdr w:val="none" w:sz="0" w:space="0" w:color="auto" w:frame="1"/>
        </w:rPr>
        <w:tab/>
        <w:t>At the same time, the wealth of the median household in 2013 was $56,335.  One can see that a major illness can easily wipe out the $56,335 wealth of a median American household.</w:t>
      </w:r>
      <w:r>
        <w:rPr>
          <w:rStyle w:val="EndnoteReference"/>
          <w:color w:val="333333"/>
          <w:sz w:val="28"/>
          <w:szCs w:val="28"/>
          <w:bdr w:val="none" w:sz="0" w:space="0" w:color="auto" w:frame="1"/>
        </w:rPr>
        <w:endnoteReference w:id="3"/>
      </w:r>
    </w:p>
    <w:p w:rsidR="005215A3" w:rsidRDefault="000B1911" w:rsidP="00B51C2A">
      <w:pPr>
        <w:spacing w:line="240" w:lineRule="auto"/>
        <w:rPr>
          <w:rFonts w:eastAsia="Times New Roman"/>
          <w:b/>
          <w:color w:val="3F3F3F"/>
          <w:sz w:val="28"/>
          <w:szCs w:val="28"/>
        </w:rPr>
      </w:pPr>
      <w:r w:rsidRPr="00B51C2A">
        <w:rPr>
          <w:rFonts w:eastAsia="Times New Roman"/>
          <w:b/>
          <w:color w:val="3F3F3F"/>
          <w:sz w:val="28"/>
          <w:szCs w:val="28"/>
        </w:rPr>
        <w:t>CEO Pay Levels</w:t>
      </w:r>
    </w:p>
    <w:p w:rsidR="005C12AA" w:rsidRDefault="00371B2B" w:rsidP="00B51C2A">
      <w:pPr>
        <w:spacing w:line="240" w:lineRule="auto"/>
        <w:rPr>
          <w:rFonts w:eastAsia="Times New Roman"/>
          <w:color w:val="3F3F3F"/>
          <w:sz w:val="28"/>
          <w:szCs w:val="28"/>
        </w:rPr>
      </w:pPr>
      <w:r w:rsidRPr="00B51C2A">
        <w:rPr>
          <w:rFonts w:eastAsia="Times New Roman"/>
          <w:color w:val="3F3F3F"/>
          <w:sz w:val="28"/>
          <w:szCs w:val="28"/>
        </w:rPr>
        <w:tab/>
      </w:r>
      <w:r w:rsidR="002175B9">
        <w:rPr>
          <w:rFonts w:eastAsia="Times New Roman"/>
          <w:color w:val="3F3F3F"/>
          <w:sz w:val="28"/>
          <w:szCs w:val="28"/>
        </w:rPr>
        <w:t xml:space="preserve">Another factor feeding into wealth concentration is the extremely high pay levels of </w:t>
      </w:r>
      <w:r w:rsidR="00EB09A0" w:rsidRPr="00B51C2A">
        <w:rPr>
          <w:rFonts w:eastAsia="Times New Roman"/>
          <w:color w:val="3F3F3F"/>
          <w:sz w:val="28"/>
          <w:szCs w:val="28"/>
        </w:rPr>
        <w:t>CEO</w:t>
      </w:r>
      <w:r w:rsidR="002175B9">
        <w:rPr>
          <w:rFonts w:eastAsia="Times New Roman"/>
          <w:color w:val="3F3F3F"/>
          <w:sz w:val="28"/>
          <w:szCs w:val="28"/>
        </w:rPr>
        <w:t xml:space="preserve">s. </w:t>
      </w:r>
      <w:r w:rsidR="00EB09A0" w:rsidRPr="00B51C2A">
        <w:rPr>
          <w:rFonts w:eastAsia="Times New Roman"/>
          <w:color w:val="3F3F3F"/>
          <w:sz w:val="28"/>
          <w:szCs w:val="28"/>
        </w:rPr>
        <w:t xml:space="preserve"> </w:t>
      </w:r>
      <w:r w:rsidRPr="00B51C2A">
        <w:rPr>
          <w:rFonts w:eastAsia="Times New Roman"/>
          <w:color w:val="3F3F3F"/>
          <w:sz w:val="28"/>
          <w:szCs w:val="28"/>
        </w:rPr>
        <w:t xml:space="preserve">In 2017, America’s CEOs averaged </w:t>
      </w:r>
      <w:r w:rsidRPr="002175B9">
        <w:rPr>
          <w:rFonts w:eastAsia="Times New Roman"/>
          <w:b/>
          <w:color w:val="3F3F3F"/>
          <w:sz w:val="28"/>
          <w:szCs w:val="28"/>
        </w:rPr>
        <w:t>361 times</w:t>
      </w:r>
      <w:r w:rsidRPr="00B51C2A">
        <w:rPr>
          <w:rFonts w:eastAsia="Times New Roman"/>
          <w:color w:val="3F3F3F"/>
          <w:sz w:val="28"/>
          <w:szCs w:val="28"/>
        </w:rPr>
        <w:t xml:space="preserve"> that of nonsupervisory workers.  This ratio is so much higher than </w:t>
      </w:r>
      <w:r w:rsidR="002175B9">
        <w:rPr>
          <w:rFonts w:eastAsia="Times New Roman"/>
          <w:color w:val="3F3F3F"/>
          <w:sz w:val="28"/>
          <w:szCs w:val="28"/>
        </w:rPr>
        <w:t>it was</w:t>
      </w:r>
      <w:r w:rsidR="001D0116" w:rsidRPr="00B51C2A">
        <w:rPr>
          <w:rFonts w:eastAsia="Times New Roman"/>
          <w:color w:val="3F3F3F"/>
          <w:sz w:val="28"/>
          <w:szCs w:val="28"/>
        </w:rPr>
        <w:t xml:space="preserve"> in earlier times.  </w:t>
      </w:r>
      <w:r w:rsidR="001D0116" w:rsidRPr="002175B9">
        <w:rPr>
          <w:rFonts w:eastAsia="Times New Roman"/>
          <w:b/>
          <w:color w:val="3F3F3F"/>
          <w:sz w:val="28"/>
          <w:szCs w:val="28"/>
        </w:rPr>
        <w:t>20 to 1</w:t>
      </w:r>
      <w:r w:rsidR="001D0116" w:rsidRPr="00B51C2A">
        <w:rPr>
          <w:rFonts w:eastAsia="Times New Roman"/>
          <w:color w:val="3F3F3F"/>
          <w:sz w:val="28"/>
          <w:szCs w:val="28"/>
        </w:rPr>
        <w:t xml:space="preserve"> was </w:t>
      </w:r>
      <w:r w:rsidR="002E6976" w:rsidRPr="00B51C2A">
        <w:rPr>
          <w:rFonts w:eastAsia="Times New Roman"/>
          <w:color w:val="3F3F3F"/>
          <w:sz w:val="28"/>
          <w:szCs w:val="28"/>
        </w:rPr>
        <w:t>a more</w:t>
      </w:r>
      <w:r w:rsidR="001D0116" w:rsidRPr="00B51C2A">
        <w:rPr>
          <w:rFonts w:eastAsia="Times New Roman"/>
          <w:color w:val="3F3F3F"/>
          <w:sz w:val="28"/>
          <w:szCs w:val="28"/>
        </w:rPr>
        <w:t xml:space="preserve"> normal ratio.  M</w:t>
      </w:r>
      <w:r w:rsidRPr="00B51C2A">
        <w:rPr>
          <w:rFonts w:eastAsia="Times New Roman"/>
          <w:color w:val="3F3F3F"/>
          <w:sz w:val="28"/>
          <w:szCs w:val="28"/>
        </w:rPr>
        <w:t>anagement expert Peter Drucker thought 20 to 1</w:t>
      </w:r>
      <w:r w:rsidR="005C12AA">
        <w:rPr>
          <w:rFonts w:eastAsia="Times New Roman"/>
          <w:color w:val="3F3F3F"/>
          <w:sz w:val="28"/>
          <w:szCs w:val="28"/>
        </w:rPr>
        <w:t xml:space="preserve"> </w:t>
      </w:r>
      <w:r w:rsidR="002175B9">
        <w:rPr>
          <w:rFonts w:eastAsia="Times New Roman"/>
          <w:color w:val="3F3F3F"/>
          <w:sz w:val="28"/>
          <w:szCs w:val="28"/>
        </w:rPr>
        <w:t>was</w:t>
      </w:r>
      <w:r w:rsidR="005C12AA">
        <w:rPr>
          <w:rFonts w:eastAsia="Times New Roman"/>
          <w:color w:val="3F3F3F"/>
          <w:sz w:val="28"/>
          <w:szCs w:val="28"/>
        </w:rPr>
        <w:t xml:space="preserve"> a socially </w:t>
      </w:r>
      <w:r w:rsidR="002175B9">
        <w:rPr>
          <w:rFonts w:eastAsia="Times New Roman"/>
          <w:color w:val="3F3F3F"/>
          <w:sz w:val="28"/>
          <w:szCs w:val="28"/>
        </w:rPr>
        <w:t>appropriate</w:t>
      </w:r>
      <w:r w:rsidR="005C12AA">
        <w:rPr>
          <w:rFonts w:eastAsia="Times New Roman"/>
          <w:color w:val="3F3F3F"/>
          <w:sz w:val="28"/>
          <w:szCs w:val="28"/>
        </w:rPr>
        <w:t xml:space="preserve"> pay level for CEOs</w:t>
      </w:r>
      <w:r w:rsidRPr="00B51C2A">
        <w:rPr>
          <w:rFonts w:eastAsia="Times New Roman"/>
          <w:color w:val="3F3F3F"/>
          <w:sz w:val="28"/>
          <w:szCs w:val="28"/>
        </w:rPr>
        <w:t xml:space="preserve">. </w:t>
      </w:r>
    </w:p>
    <w:p w:rsidR="001D0116" w:rsidRPr="00B51C2A" w:rsidRDefault="001D0116" w:rsidP="002175B9">
      <w:pPr>
        <w:spacing w:line="240" w:lineRule="auto"/>
        <w:ind w:firstLine="360"/>
        <w:rPr>
          <w:rFonts w:eastAsia="Times New Roman"/>
          <w:color w:val="3F3F3F"/>
          <w:sz w:val="28"/>
          <w:szCs w:val="28"/>
        </w:rPr>
      </w:pPr>
      <w:r w:rsidRPr="00B51C2A">
        <w:rPr>
          <w:rFonts w:eastAsia="Times New Roman"/>
          <w:color w:val="3F3F3F"/>
          <w:sz w:val="28"/>
          <w:szCs w:val="28"/>
        </w:rPr>
        <w:t>Here are the four top paid CEOs in 2017:</w:t>
      </w:r>
    </w:p>
    <w:p w:rsidR="001D0116" w:rsidRPr="00B51C2A" w:rsidRDefault="001D0116" w:rsidP="00B51C2A">
      <w:pPr>
        <w:pStyle w:val="ListParagraph"/>
        <w:numPr>
          <w:ilvl w:val="0"/>
          <w:numId w:val="8"/>
        </w:numPr>
        <w:spacing w:line="240" w:lineRule="auto"/>
        <w:rPr>
          <w:rFonts w:eastAsia="Times New Roman"/>
          <w:color w:val="3F3F3F"/>
          <w:sz w:val="28"/>
          <w:szCs w:val="28"/>
        </w:rPr>
      </w:pPr>
      <w:r w:rsidRPr="00B51C2A">
        <w:rPr>
          <w:rFonts w:eastAsia="Times New Roman"/>
          <w:color w:val="3F3F3F"/>
          <w:sz w:val="28"/>
          <w:szCs w:val="28"/>
        </w:rPr>
        <w:t xml:space="preserve">Hock E. Tan,    </w:t>
      </w:r>
      <w:r w:rsidR="00CB0BF1" w:rsidRPr="00B51C2A">
        <w:rPr>
          <w:rFonts w:eastAsia="Times New Roman"/>
          <w:color w:val="3F3F3F"/>
          <w:sz w:val="28"/>
          <w:szCs w:val="28"/>
        </w:rPr>
        <w:tab/>
        <w:t xml:space="preserve">  </w:t>
      </w:r>
      <w:r w:rsidR="005C12AA">
        <w:rPr>
          <w:rFonts w:eastAsia="Times New Roman"/>
          <w:color w:val="3F3F3F"/>
          <w:sz w:val="28"/>
          <w:szCs w:val="28"/>
        </w:rPr>
        <w:t xml:space="preserve">    </w:t>
      </w:r>
      <w:r w:rsidRPr="00B51C2A">
        <w:rPr>
          <w:rFonts w:eastAsia="Times New Roman"/>
          <w:color w:val="3F3F3F"/>
          <w:sz w:val="28"/>
          <w:szCs w:val="28"/>
        </w:rPr>
        <w:t>Broadcom Ltd</w:t>
      </w:r>
      <w:r w:rsidR="002E6976" w:rsidRPr="00B51C2A">
        <w:rPr>
          <w:rFonts w:eastAsia="Times New Roman"/>
          <w:color w:val="3F3F3F"/>
          <w:sz w:val="28"/>
          <w:szCs w:val="28"/>
        </w:rPr>
        <w:t xml:space="preserve">,  </w:t>
      </w:r>
      <w:r w:rsidRPr="00B51C2A">
        <w:rPr>
          <w:rFonts w:eastAsia="Times New Roman"/>
          <w:color w:val="3F3F3F"/>
          <w:sz w:val="28"/>
          <w:szCs w:val="28"/>
        </w:rPr>
        <w:t xml:space="preserve">  </w:t>
      </w:r>
      <w:r w:rsidR="00CB0BF1" w:rsidRPr="00B51C2A">
        <w:rPr>
          <w:rFonts w:eastAsia="Times New Roman"/>
          <w:color w:val="3F3F3F"/>
          <w:sz w:val="28"/>
          <w:szCs w:val="28"/>
        </w:rPr>
        <w:t xml:space="preserve">                   </w:t>
      </w:r>
      <w:r w:rsidR="005C12AA">
        <w:rPr>
          <w:rFonts w:eastAsia="Times New Roman"/>
          <w:color w:val="3F3F3F"/>
          <w:sz w:val="28"/>
          <w:szCs w:val="28"/>
        </w:rPr>
        <w:t xml:space="preserve"> </w:t>
      </w:r>
      <w:r w:rsidRPr="00B51C2A">
        <w:rPr>
          <w:rFonts w:eastAsia="Times New Roman"/>
          <w:color w:val="3F3F3F"/>
          <w:sz w:val="28"/>
          <w:szCs w:val="28"/>
        </w:rPr>
        <w:t>$103</w:t>
      </w:r>
      <w:r w:rsidR="002E6976" w:rsidRPr="00B51C2A">
        <w:rPr>
          <w:rFonts w:eastAsia="Times New Roman"/>
          <w:color w:val="3F3F3F"/>
          <w:sz w:val="28"/>
          <w:szCs w:val="28"/>
        </w:rPr>
        <w:t>.</w:t>
      </w:r>
      <w:r w:rsidRPr="00B51C2A">
        <w:rPr>
          <w:rFonts w:eastAsia="Times New Roman"/>
          <w:color w:val="3F3F3F"/>
          <w:sz w:val="28"/>
          <w:szCs w:val="28"/>
        </w:rPr>
        <w:t>2</w:t>
      </w:r>
      <w:r w:rsidR="002E6976" w:rsidRPr="00B51C2A">
        <w:rPr>
          <w:rFonts w:eastAsia="Times New Roman"/>
          <w:color w:val="3F3F3F"/>
          <w:sz w:val="28"/>
          <w:szCs w:val="28"/>
        </w:rPr>
        <w:t xml:space="preserve"> million</w:t>
      </w:r>
    </w:p>
    <w:p w:rsidR="001D0116" w:rsidRPr="00B51C2A" w:rsidRDefault="001D0116" w:rsidP="00B51C2A">
      <w:pPr>
        <w:pStyle w:val="ListParagraph"/>
        <w:numPr>
          <w:ilvl w:val="0"/>
          <w:numId w:val="8"/>
        </w:numPr>
        <w:spacing w:line="240" w:lineRule="auto"/>
        <w:rPr>
          <w:rFonts w:eastAsia="Times New Roman"/>
          <w:color w:val="3F3F3F"/>
          <w:sz w:val="28"/>
          <w:szCs w:val="28"/>
        </w:rPr>
      </w:pPr>
      <w:r w:rsidRPr="00B51C2A">
        <w:rPr>
          <w:rFonts w:eastAsia="Times New Roman"/>
          <w:color w:val="3F3F3F"/>
          <w:sz w:val="28"/>
          <w:szCs w:val="28"/>
        </w:rPr>
        <w:t xml:space="preserve">Frank J. Bisignano   </w:t>
      </w:r>
      <w:r w:rsidR="005C12AA">
        <w:rPr>
          <w:rFonts w:eastAsia="Times New Roman"/>
          <w:color w:val="3F3F3F"/>
          <w:sz w:val="28"/>
          <w:szCs w:val="28"/>
        </w:rPr>
        <w:t xml:space="preserve"> </w:t>
      </w:r>
      <w:r w:rsidRPr="00B51C2A">
        <w:rPr>
          <w:rFonts w:eastAsia="Times New Roman"/>
          <w:color w:val="3F3F3F"/>
          <w:sz w:val="28"/>
          <w:szCs w:val="28"/>
        </w:rPr>
        <w:t>First Data Corp</w:t>
      </w:r>
      <w:r w:rsidR="002E6976" w:rsidRPr="00B51C2A">
        <w:rPr>
          <w:rFonts w:eastAsia="Times New Roman"/>
          <w:color w:val="3F3F3F"/>
          <w:sz w:val="28"/>
          <w:szCs w:val="28"/>
        </w:rPr>
        <w:t xml:space="preserve">, </w:t>
      </w:r>
      <w:r w:rsidRPr="00B51C2A">
        <w:rPr>
          <w:rFonts w:eastAsia="Times New Roman"/>
          <w:color w:val="3F3F3F"/>
          <w:sz w:val="28"/>
          <w:szCs w:val="28"/>
        </w:rPr>
        <w:t xml:space="preserve">  </w:t>
      </w:r>
      <w:r w:rsidR="00CB0BF1" w:rsidRPr="00B51C2A">
        <w:rPr>
          <w:rFonts w:eastAsia="Times New Roman"/>
          <w:color w:val="3F3F3F"/>
          <w:sz w:val="28"/>
          <w:szCs w:val="28"/>
        </w:rPr>
        <w:t xml:space="preserve">                  </w:t>
      </w:r>
      <w:r w:rsidR="005C12AA">
        <w:rPr>
          <w:rFonts w:eastAsia="Times New Roman"/>
          <w:color w:val="3F3F3F"/>
          <w:sz w:val="28"/>
          <w:szCs w:val="28"/>
        </w:rPr>
        <w:t xml:space="preserve"> </w:t>
      </w:r>
      <w:r w:rsidRPr="00B51C2A">
        <w:rPr>
          <w:rFonts w:eastAsia="Times New Roman"/>
          <w:color w:val="3F3F3F"/>
          <w:sz w:val="28"/>
          <w:szCs w:val="28"/>
        </w:rPr>
        <w:t>$102</w:t>
      </w:r>
      <w:r w:rsidR="002E6976" w:rsidRPr="00B51C2A">
        <w:rPr>
          <w:rFonts w:eastAsia="Times New Roman"/>
          <w:color w:val="3F3F3F"/>
          <w:sz w:val="28"/>
          <w:szCs w:val="28"/>
        </w:rPr>
        <w:t>.</w:t>
      </w:r>
      <w:r w:rsidRPr="00B51C2A">
        <w:rPr>
          <w:rFonts w:eastAsia="Times New Roman"/>
          <w:color w:val="3F3F3F"/>
          <w:sz w:val="28"/>
          <w:szCs w:val="28"/>
        </w:rPr>
        <w:t>2</w:t>
      </w:r>
      <w:r w:rsidR="002E6976" w:rsidRPr="00B51C2A">
        <w:rPr>
          <w:rFonts w:eastAsia="Times New Roman"/>
          <w:color w:val="3F3F3F"/>
          <w:sz w:val="28"/>
          <w:szCs w:val="28"/>
        </w:rPr>
        <w:t xml:space="preserve"> million</w:t>
      </w:r>
    </w:p>
    <w:p w:rsidR="001D0116" w:rsidRPr="00B51C2A" w:rsidRDefault="001D0116" w:rsidP="00B51C2A">
      <w:pPr>
        <w:pStyle w:val="ListParagraph"/>
        <w:numPr>
          <w:ilvl w:val="0"/>
          <w:numId w:val="8"/>
        </w:numPr>
        <w:spacing w:line="240" w:lineRule="auto"/>
        <w:rPr>
          <w:rFonts w:eastAsia="Times New Roman"/>
          <w:color w:val="3F3F3F"/>
          <w:sz w:val="28"/>
          <w:szCs w:val="28"/>
        </w:rPr>
      </w:pPr>
      <w:r w:rsidRPr="00B51C2A">
        <w:rPr>
          <w:rFonts w:eastAsia="Times New Roman"/>
          <w:color w:val="3F3F3F"/>
          <w:sz w:val="28"/>
          <w:szCs w:val="28"/>
        </w:rPr>
        <w:t xml:space="preserve">Peter P. Gassner  </w:t>
      </w:r>
      <w:r w:rsidR="00CB0BF1" w:rsidRPr="00B51C2A">
        <w:rPr>
          <w:rFonts w:eastAsia="Times New Roman"/>
          <w:color w:val="3F3F3F"/>
          <w:sz w:val="28"/>
          <w:szCs w:val="28"/>
        </w:rPr>
        <w:t xml:space="preserve">    </w:t>
      </w:r>
      <w:r w:rsidRPr="00B51C2A">
        <w:rPr>
          <w:rFonts w:eastAsia="Times New Roman"/>
          <w:color w:val="3F3F3F"/>
          <w:sz w:val="28"/>
          <w:szCs w:val="28"/>
        </w:rPr>
        <w:t xml:space="preserve">Veeva Systems  </w:t>
      </w:r>
      <w:r w:rsidR="00CB0BF1" w:rsidRPr="00B51C2A">
        <w:rPr>
          <w:rFonts w:eastAsia="Times New Roman"/>
          <w:color w:val="3F3F3F"/>
          <w:sz w:val="28"/>
          <w:szCs w:val="28"/>
        </w:rPr>
        <w:t xml:space="preserve">                     </w:t>
      </w:r>
      <w:r w:rsidR="005C12AA">
        <w:rPr>
          <w:rFonts w:eastAsia="Times New Roman"/>
          <w:color w:val="3F3F3F"/>
          <w:sz w:val="28"/>
          <w:szCs w:val="28"/>
        </w:rPr>
        <w:t xml:space="preserve"> </w:t>
      </w:r>
      <w:r w:rsidR="00CB0BF1" w:rsidRPr="00B51C2A">
        <w:rPr>
          <w:rFonts w:eastAsia="Times New Roman"/>
          <w:color w:val="3F3F3F"/>
          <w:sz w:val="28"/>
          <w:szCs w:val="28"/>
        </w:rPr>
        <w:t xml:space="preserve"> $</w:t>
      </w:r>
      <w:r w:rsidRPr="00B51C2A">
        <w:rPr>
          <w:rFonts w:eastAsia="Times New Roman"/>
          <w:color w:val="3F3F3F"/>
          <w:sz w:val="28"/>
          <w:szCs w:val="28"/>
        </w:rPr>
        <w:t>88</w:t>
      </w:r>
      <w:r w:rsidR="002E6976" w:rsidRPr="00B51C2A">
        <w:rPr>
          <w:rFonts w:eastAsia="Times New Roman"/>
          <w:color w:val="3F3F3F"/>
          <w:sz w:val="28"/>
          <w:szCs w:val="28"/>
        </w:rPr>
        <w:t>.</w:t>
      </w:r>
      <w:r w:rsidRPr="00B51C2A">
        <w:rPr>
          <w:rFonts w:eastAsia="Times New Roman"/>
          <w:color w:val="3F3F3F"/>
          <w:sz w:val="28"/>
          <w:szCs w:val="28"/>
        </w:rPr>
        <w:t>1</w:t>
      </w:r>
      <w:r w:rsidR="002E6976" w:rsidRPr="00B51C2A">
        <w:rPr>
          <w:rFonts w:eastAsia="Times New Roman"/>
          <w:color w:val="3F3F3F"/>
          <w:sz w:val="28"/>
          <w:szCs w:val="28"/>
        </w:rPr>
        <w:t>million</w:t>
      </w:r>
    </w:p>
    <w:p w:rsidR="00371B2B" w:rsidRPr="00B51C2A" w:rsidRDefault="001D0116" w:rsidP="00B51C2A">
      <w:pPr>
        <w:pStyle w:val="ListParagraph"/>
        <w:numPr>
          <w:ilvl w:val="0"/>
          <w:numId w:val="8"/>
        </w:numPr>
        <w:spacing w:line="240" w:lineRule="auto"/>
        <w:rPr>
          <w:rFonts w:eastAsia="Times New Roman"/>
          <w:color w:val="3F3F3F"/>
          <w:sz w:val="28"/>
          <w:szCs w:val="28"/>
        </w:rPr>
      </w:pPr>
      <w:r w:rsidRPr="00B51C2A">
        <w:rPr>
          <w:rFonts w:eastAsia="Times New Roman"/>
          <w:color w:val="3F3F3F"/>
          <w:sz w:val="28"/>
          <w:szCs w:val="28"/>
        </w:rPr>
        <w:t xml:space="preserve">Michael Rapino  </w:t>
      </w:r>
      <w:r w:rsidR="00CB0BF1" w:rsidRPr="00B51C2A">
        <w:rPr>
          <w:rFonts w:eastAsia="Times New Roman"/>
          <w:color w:val="3F3F3F"/>
          <w:sz w:val="28"/>
          <w:szCs w:val="28"/>
        </w:rPr>
        <w:t xml:space="preserve">       Live Nation Entertainment</w:t>
      </w:r>
      <w:r w:rsidRPr="00B51C2A">
        <w:rPr>
          <w:rFonts w:eastAsia="Times New Roman"/>
          <w:color w:val="3F3F3F"/>
          <w:sz w:val="28"/>
          <w:szCs w:val="28"/>
        </w:rPr>
        <w:t xml:space="preserve"> </w:t>
      </w:r>
      <w:r w:rsidR="00CB0BF1" w:rsidRPr="00B51C2A">
        <w:rPr>
          <w:rFonts w:eastAsia="Times New Roman"/>
          <w:color w:val="3F3F3F"/>
          <w:sz w:val="28"/>
          <w:szCs w:val="28"/>
        </w:rPr>
        <w:t xml:space="preserve">    </w:t>
      </w:r>
      <w:r w:rsidR="005C12AA">
        <w:rPr>
          <w:rFonts w:eastAsia="Times New Roman"/>
          <w:color w:val="3F3F3F"/>
          <w:sz w:val="28"/>
          <w:szCs w:val="28"/>
        </w:rPr>
        <w:t xml:space="preserve">    </w:t>
      </w:r>
      <w:r w:rsidRPr="00B51C2A">
        <w:rPr>
          <w:rFonts w:eastAsia="Times New Roman"/>
          <w:color w:val="3F3F3F"/>
          <w:sz w:val="28"/>
          <w:szCs w:val="28"/>
        </w:rPr>
        <w:t>$70</w:t>
      </w:r>
      <w:r w:rsidR="002E6976" w:rsidRPr="00B51C2A">
        <w:rPr>
          <w:rFonts w:eastAsia="Times New Roman"/>
          <w:color w:val="3F3F3F"/>
          <w:sz w:val="28"/>
          <w:szCs w:val="28"/>
        </w:rPr>
        <w:t>.</w:t>
      </w:r>
      <w:r w:rsidRPr="00B51C2A">
        <w:rPr>
          <w:rFonts w:eastAsia="Times New Roman"/>
          <w:color w:val="3F3F3F"/>
          <w:sz w:val="28"/>
          <w:szCs w:val="28"/>
        </w:rPr>
        <w:t>6</w:t>
      </w:r>
      <w:r w:rsidR="002E6976" w:rsidRPr="00B51C2A">
        <w:rPr>
          <w:rFonts w:eastAsia="Times New Roman"/>
          <w:color w:val="3F3F3F"/>
          <w:sz w:val="28"/>
          <w:szCs w:val="28"/>
        </w:rPr>
        <w:t xml:space="preserve"> million</w:t>
      </w:r>
      <w:r w:rsidR="00371B2B" w:rsidRPr="00B51C2A">
        <w:rPr>
          <w:rFonts w:eastAsia="Times New Roman"/>
          <w:color w:val="3F3F3F"/>
          <w:sz w:val="28"/>
          <w:szCs w:val="28"/>
        </w:rPr>
        <w:t xml:space="preserve"> </w:t>
      </w:r>
    </w:p>
    <w:p w:rsidR="005215A3" w:rsidRPr="00B51C2A" w:rsidRDefault="005215A3" w:rsidP="00B51C2A">
      <w:pPr>
        <w:spacing w:line="240" w:lineRule="auto"/>
        <w:rPr>
          <w:rFonts w:eastAsia="Times New Roman"/>
          <w:color w:val="3F3F3F"/>
          <w:sz w:val="28"/>
          <w:szCs w:val="28"/>
        </w:rPr>
      </w:pPr>
      <w:r w:rsidRPr="00B51C2A">
        <w:rPr>
          <w:rFonts w:eastAsia="Times New Roman"/>
          <w:color w:val="3F3F3F"/>
          <w:sz w:val="28"/>
          <w:szCs w:val="28"/>
        </w:rPr>
        <w:t xml:space="preserve">The latest CEO pay of the S&amp;P 500 rose by 6.4 percent while </w:t>
      </w:r>
      <w:r w:rsidR="00CB0BF1" w:rsidRPr="00B51C2A">
        <w:rPr>
          <w:rFonts w:eastAsia="Times New Roman"/>
          <w:color w:val="3F3F3F"/>
          <w:sz w:val="28"/>
          <w:szCs w:val="28"/>
        </w:rPr>
        <w:t xml:space="preserve">the pay of </w:t>
      </w:r>
      <w:r w:rsidRPr="00B51C2A">
        <w:rPr>
          <w:rFonts w:eastAsia="Times New Roman"/>
          <w:color w:val="3F3F3F"/>
          <w:sz w:val="28"/>
          <w:szCs w:val="28"/>
        </w:rPr>
        <w:t>production and nonsupervisory workers grew only by 2.6 percent.</w:t>
      </w:r>
    </w:p>
    <w:p w:rsidR="00CB0BF1" w:rsidRPr="00B51C2A" w:rsidRDefault="00CB0BF1" w:rsidP="00B51C2A">
      <w:pPr>
        <w:spacing w:line="240" w:lineRule="auto"/>
        <w:rPr>
          <w:bCs/>
          <w:sz w:val="28"/>
          <w:szCs w:val="28"/>
        </w:rPr>
      </w:pPr>
      <w:r w:rsidRPr="00B51C2A">
        <w:rPr>
          <w:sz w:val="28"/>
          <w:szCs w:val="28"/>
        </w:rPr>
        <w:tab/>
        <w:t xml:space="preserve">CEOs are not the only high paid group in the U.S.  Many entertainers who hit the big time draw huge </w:t>
      </w:r>
      <w:r w:rsidR="00C063E6">
        <w:rPr>
          <w:sz w:val="28"/>
          <w:szCs w:val="28"/>
        </w:rPr>
        <w:t>pay</w:t>
      </w:r>
      <w:r w:rsidRPr="00B51C2A">
        <w:rPr>
          <w:sz w:val="28"/>
          <w:szCs w:val="28"/>
        </w:rPr>
        <w:t xml:space="preserve">.  </w:t>
      </w:r>
      <w:r w:rsidR="00C063E6">
        <w:rPr>
          <w:sz w:val="28"/>
          <w:szCs w:val="28"/>
        </w:rPr>
        <w:t>N</w:t>
      </w:r>
      <w:r w:rsidRPr="00B51C2A">
        <w:rPr>
          <w:sz w:val="28"/>
          <w:szCs w:val="28"/>
        </w:rPr>
        <w:t xml:space="preserve">ote </w:t>
      </w:r>
      <w:r w:rsidR="00C063E6">
        <w:rPr>
          <w:sz w:val="28"/>
          <w:szCs w:val="28"/>
        </w:rPr>
        <w:t xml:space="preserve">also </w:t>
      </w:r>
      <w:r w:rsidRPr="00B51C2A">
        <w:rPr>
          <w:sz w:val="28"/>
          <w:szCs w:val="28"/>
        </w:rPr>
        <w:t xml:space="preserve">that the highest paid hedge fund managers earn even </w:t>
      </w:r>
      <w:r w:rsidR="00C063E6">
        <w:rPr>
          <w:sz w:val="28"/>
          <w:szCs w:val="28"/>
        </w:rPr>
        <w:t xml:space="preserve">much </w:t>
      </w:r>
      <w:r w:rsidRPr="00B51C2A">
        <w:rPr>
          <w:sz w:val="28"/>
          <w:szCs w:val="28"/>
        </w:rPr>
        <w:t>more than CEOs.  Here are the 2011 incomes of the three t</w:t>
      </w:r>
      <w:r w:rsidRPr="00B51C2A">
        <w:rPr>
          <w:bCs/>
          <w:sz w:val="28"/>
          <w:szCs w:val="28"/>
        </w:rPr>
        <w:t>op hedge firm managers:</w:t>
      </w:r>
      <w:r w:rsidRPr="00B51C2A">
        <w:rPr>
          <w:rStyle w:val="EndnoteReference"/>
          <w:bCs/>
          <w:sz w:val="28"/>
          <w:szCs w:val="28"/>
        </w:rPr>
        <w:endnoteReference w:id="4"/>
      </w:r>
      <w:r w:rsidRPr="00B51C2A">
        <w:rPr>
          <w:bCs/>
          <w:sz w:val="28"/>
          <w:szCs w:val="28"/>
        </w:rPr>
        <w:t xml:space="preserve"> </w:t>
      </w:r>
    </w:p>
    <w:p w:rsidR="00CB0BF1" w:rsidRPr="00B51C2A" w:rsidRDefault="00CB0BF1" w:rsidP="00B51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D2B2C"/>
          <w:sz w:val="28"/>
          <w:szCs w:val="28"/>
        </w:rPr>
      </w:pPr>
      <w:r w:rsidRPr="00B51C2A">
        <w:rPr>
          <w:rFonts w:eastAsia="Times New Roman"/>
          <w:color w:val="2D2B2C"/>
          <w:sz w:val="28"/>
          <w:szCs w:val="28"/>
        </w:rPr>
        <w:t>1. Ray Dalio                  Bridgewater Associates             $3.9 billion</w:t>
      </w:r>
    </w:p>
    <w:p w:rsidR="00CB0BF1" w:rsidRPr="00B51C2A" w:rsidRDefault="00CB0BF1" w:rsidP="00B51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D2B2C"/>
          <w:sz w:val="28"/>
          <w:szCs w:val="28"/>
        </w:rPr>
      </w:pPr>
      <w:r w:rsidRPr="00B51C2A">
        <w:rPr>
          <w:rFonts w:eastAsia="Times New Roman"/>
          <w:color w:val="2D2B2C"/>
          <w:sz w:val="28"/>
          <w:szCs w:val="28"/>
        </w:rPr>
        <w:t>2. Carl Icahn                 Icahn Capital Management        $2.5 billion</w:t>
      </w:r>
    </w:p>
    <w:p w:rsidR="00CB0BF1" w:rsidRPr="00B51C2A" w:rsidRDefault="00CB0BF1" w:rsidP="00B51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D2B2C"/>
          <w:sz w:val="28"/>
          <w:szCs w:val="28"/>
        </w:rPr>
      </w:pPr>
      <w:r w:rsidRPr="00B51C2A">
        <w:rPr>
          <w:rFonts w:eastAsia="Times New Roman"/>
          <w:color w:val="2D2B2C"/>
          <w:sz w:val="28"/>
          <w:szCs w:val="28"/>
        </w:rPr>
        <w:t>3. James Simons          Renaissance Technologies        $2.1 billion</w:t>
      </w:r>
    </w:p>
    <w:p w:rsidR="00CB0BF1" w:rsidRPr="00B51C2A" w:rsidRDefault="00CB0BF1" w:rsidP="00B51C2A">
      <w:pPr>
        <w:pStyle w:val="NormalWeb"/>
        <w:spacing w:before="0" w:beforeAutospacing="0" w:after="0" w:afterAutospacing="0"/>
        <w:textAlignment w:val="baseline"/>
        <w:rPr>
          <w:rFonts w:ascii="Arial" w:hAnsi="Arial" w:cs="Arial"/>
          <w:bCs/>
          <w:sz w:val="28"/>
          <w:szCs w:val="28"/>
        </w:rPr>
      </w:pPr>
    </w:p>
    <w:p w:rsidR="00CB0BF1" w:rsidRDefault="00CB0BF1" w:rsidP="00B51C2A">
      <w:pPr>
        <w:pStyle w:val="NormalWeb"/>
        <w:spacing w:before="0" w:beforeAutospacing="0" w:after="0" w:afterAutospacing="0"/>
        <w:textAlignment w:val="baseline"/>
        <w:rPr>
          <w:rFonts w:ascii="Arial" w:hAnsi="Arial" w:cs="Arial"/>
          <w:bCs/>
          <w:sz w:val="28"/>
          <w:szCs w:val="28"/>
        </w:rPr>
      </w:pPr>
      <w:r w:rsidRPr="00B51C2A">
        <w:rPr>
          <w:rFonts w:ascii="Arial" w:hAnsi="Arial" w:cs="Arial"/>
          <w:bCs/>
          <w:sz w:val="28"/>
          <w:szCs w:val="28"/>
        </w:rPr>
        <w:t xml:space="preserve">Any </w:t>
      </w:r>
      <w:r w:rsidR="002175B9">
        <w:rPr>
          <w:rFonts w:ascii="Arial" w:hAnsi="Arial" w:cs="Arial"/>
          <w:bCs/>
          <w:sz w:val="28"/>
          <w:szCs w:val="28"/>
        </w:rPr>
        <w:t xml:space="preserve">major bank </w:t>
      </w:r>
      <w:r w:rsidRPr="00B51C2A">
        <w:rPr>
          <w:rFonts w:ascii="Arial" w:hAnsi="Arial" w:cs="Arial"/>
          <w:bCs/>
          <w:sz w:val="28"/>
          <w:szCs w:val="28"/>
        </w:rPr>
        <w:t>president would undoubtedly prefer to run a hedge fund!  And we are not counting the pay of mafia and others engaged in illegal activities.</w:t>
      </w:r>
    </w:p>
    <w:p w:rsidR="00C063E6" w:rsidRPr="00B51C2A" w:rsidRDefault="00C063E6" w:rsidP="00B51C2A">
      <w:pPr>
        <w:pStyle w:val="NormalWeb"/>
        <w:spacing w:before="0" w:beforeAutospacing="0" w:after="0" w:afterAutospacing="0"/>
        <w:textAlignment w:val="baseline"/>
        <w:rPr>
          <w:rFonts w:ascii="Arial" w:hAnsi="Arial" w:cs="Arial"/>
          <w:bCs/>
          <w:sz w:val="28"/>
          <w:szCs w:val="28"/>
        </w:rPr>
      </w:pPr>
    </w:p>
    <w:p w:rsidR="000B1911" w:rsidRDefault="002175B9" w:rsidP="00B51C2A">
      <w:pPr>
        <w:pStyle w:val="NormalWeb"/>
        <w:spacing w:before="0" w:beforeAutospacing="0" w:after="0" w:afterAutospacing="0"/>
        <w:ind w:firstLine="720"/>
        <w:textAlignment w:val="baseline"/>
        <w:rPr>
          <w:rFonts w:ascii="Arial" w:hAnsi="Arial" w:cs="Arial"/>
          <w:sz w:val="28"/>
          <w:szCs w:val="28"/>
        </w:rPr>
      </w:pPr>
      <w:r>
        <w:rPr>
          <w:rFonts w:ascii="Arial" w:hAnsi="Arial" w:cs="Arial"/>
          <w:sz w:val="28"/>
          <w:szCs w:val="28"/>
        </w:rPr>
        <w:t xml:space="preserve">Also </w:t>
      </w:r>
      <w:r w:rsidR="00B51C2A" w:rsidRPr="00B51C2A">
        <w:rPr>
          <w:rFonts w:ascii="Arial" w:hAnsi="Arial" w:cs="Arial"/>
          <w:sz w:val="28"/>
          <w:szCs w:val="28"/>
        </w:rPr>
        <w:t xml:space="preserve">observe CEO </w:t>
      </w:r>
      <w:r>
        <w:rPr>
          <w:rFonts w:ascii="Arial" w:hAnsi="Arial" w:cs="Arial"/>
          <w:sz w:val="28"/>
          <w:szCs w:val="28"/>
        </w:rPr>
        <w:t xml:space="preserve">severance </w:t>
      </w:r>
      <w:r w:rsidR="00B51C2A" w:rsidRPr="00B51C2A">
        <w:rPr>
          <w:rFonts w:ascii="Arial" w:hAnsi="Arial" w:cs="Arial"/>
          <w:sz w:val="28"/>
          <w:szCs w:val="28"/>
        </w:rPr>
        <w:t>pay packages</w:t>
      </w:r>
      <w:r>
        <w:rPr>
          <w:rFonts w:ascii="Arial" w:hAnsi="Arial" w:cs="Arial"/>
          <w:sz w:val="28"/>
          <w:szCs w:val="28"/>
        </w:rPr>
        <w:t>.</w:t>
      </w:r>
      <w:r w:rsidR="00B51C2A">
        <w:rPr>
          <w:rFonts w:ascii="Arial" w:hAnsi="Arial" w:cs="Arial"/>
          <w:sz w:val="28"/>
          <w:szCs w:val="28"/>
        </w:rPr>
        <w:t xml:space="preserve"> </w:t>
      </w:r>
      <w:r w:rsidR="000B1911" w:rsidRPr="00B51C2A">
        <w:rPr>
          <w:rFonts w:ascii="Arial" w:hAnsi="Arial" w:cs="Arial"/>
          <w:bCs/>
          <w:sz w:val="28"/>
          <w:szCs w:val="28"/>
        </w:rPr>
        <w:t xml:space="preserve">G.E.’s Jack Welch </w:t>
      </w:r>
      <w:r w:rsidR="000B1911" w:rsidRPr="00B51C2A">
        <w:rPr>
          <w:rFonts w:ascii="Arial" w:hAnsi="Arial" w:cs="Arial"/>
          <w:sz w:val="28"/>
          <w:szCs w:val="28"/>
        </w:rPr>
        <w:t>received a $417 million farewell package from G.E.’s Board upon retirement.  William McGuire left United Health Group in the midst of a stock option scandal with a $286 million severance package.</w:t>
      </w:r>
    </w:p>
    <w:p w:rsidR="002175B9" w:rsidRPr="00B51C2A" w:rsidRDefault="002175B9" w:rsidP="00B51C2A">
      <w:pPr>
        <w:pStyle w:val="NormalWeb"/>
        <w:spacing w:before="0" w:beforeAutospacing="0" w:after="0" w:afterAutospacing="0"/>
        <w:ind w:firstLine="720"/>
        <w:textAlignment w:val="baseline"/>
        <w:rPr>
          <w:rFonts w:ascii="Arial" w:hAnsi="Arial" w:cs="Arial"/>
          <w:sz w:val="28"/>
          <w:szCs w:val="28"/>
        </w:rPr>
      </w:pPr>
    </w:p>
    <w:p w:rsidR="00C063E6" w:rsidRDefault="000B1911" w:rsidP="00B51C2A">
      <w:pPr>
        <w:pStyle w:val="NormalWeb"/>
        <w:spacing w:before="0" w:beforeAutospacing="0" w:after="0" w:afterAutospacing="0"/>
        <w:textAlignment w:val="baseline"/>
        <w:rPr>
          <w:rFonts w:ascii="Arial" w:hAnsi="Arial" w:cs="Arial"/>
          <w:sz w:val="28"/>
          <w:szCs w:val="28"/>
        </w:rPr>
      </w:pPr>
      <w:r w:rsidRPr="00B51C2A">
        <w:rPr>
          <w:rFonts w:ascii="Arial" w:hAnsi="Arial" w:cs="Arial"/>
          <w:sz w:val="28"/>
          <w:szCs w:val="28"/>
        </w:rPr>
        <w:tab/>
      </w:r>
      <w:r w:rsidR="002175B9">
        <w:rPr>
          <w:rFonts w:ascii="Arial" w:hAnsi="Arial" w:cs="Arial"/>
          <w:sz w:val="28"/>
          <w:szCs w:val="28"/>
        </w:rPr>
        <w:t>P</w:t>
      </w:r>
      <w:r w:rsidRPr="00B51C2A">
        <w:rPr>
          <w:rFonts w:ascii="Arial" w:hAnsi="Arial" w:cs="Arial"/>
          <w:sz w:val="28"/>
          <w:szCs w:val="28"/>
        </w:rPr>
        <w:t xml:space="preserve">ublic companies are </w:t>
      </w:r>
      <w:r w:rsidR="002175B9">
        <w:rPr>
          <w:rFonts w:ascii="Arial" w:hAnsi="Arial" w:cs="Arial"/>
          <w:sz w:val="28"/>
          <w:szCs w:val="28"/>
        </w:rPr>
        <w:t xml:space="preserve">also </w:t>
      </w:r>
      <w:r w:rsidRPr="00B51C2A">
        <w:rPr>
          <w:rFonts w:ascii="Arial" w:hAnsi="Arial" w:cs="Arial"/>
          <w:sz w:val="28"/>
          <w:szCs w:val="28"/>
        </w:rPr>
        <w:t xml:space="preserve">generous in compensating their board directors.  I remember </w:t>
      </w:r>
      <w:r w:rsidR="002175B9">
        <w:rPr>
          <w:rFonts w:ascii="Arial" w:hAnsi="Arial" w:cs="Arial"/>
          <w:sz w:val="28"/>
          <w:szCs w:val="28"/>
        </w:rPr>
        <w:t>receiving</w:t>
      </w:r>
      <w:r w:rsidRPr="00B51C2A">
        <w:rPr>
          <w:rFonts w:ascii="Arial" w:hAnsi="Arial" w:cs="Arial"/>
          <w:sz w:val="28"/>
          <w:szCs w:val="28"/>
        </w:rPr>
        <w:t xml:space="preserve"> many years ago about $25,000 to attend each board meeting, usually four </w:t>
      </w:r>
      <w:r w:rsidR="00C063E6">
        <w:rPr>
          <w:rFonts w:ascii="Arial" w:hAnsi="Arial" w:cs="Arial"/>
          <w:sz w:val="28"/>
          <w:szCs w:val="28"/>
        </w:rPr>
        <w:t>board meeting a</w:t>
      </w:r>
      <w:r w:rsidRPr="00B51C2A">
        <w:rPr>
          <w:rFonts w:ascii="Arial" w:hAnsi="Arial" w:cs="Arial"/>
          <w:sz w:val="28"/>
          <w:szCs w:val="28"/>
        </w:rPr>
        <w:t xml:space="preserve"> year.  The average annual total compensation per director (excluding the independent chairman) today is $245,842 consisting of stock grants (52%), option grants (6%), cash fees (19%), and other compensation (3%).</w:t>
      </w:r>
      <w:r w:rsidRPr="00B51C2A">
        <w:rPr>
          <w:rStyle w:val="EndnoteReference"/>
          <w:rFonts w:ascii="Arial" w:hAnsi="Arial" w:cs="Arial"/>
          <w:sz w:val="28"/>
          <w:szCs w:val="28"/>
        </w:rPr>
        <w:endnoteReference w:id="5"/>
      </w:r>
    </w:p>
    <w:p w:rsidR="000B1911" w:rsidRPr="00B51C2A" w:rsidRDefault="000B1911" w:rsidP="00B51C2A">
      <w:pPr>
        <w:pStyle w:val="NormalWeb"/>
        <w:spacing w:before="0" w:beforeAutospacing="0" w:after="0" w:afterAutospacing="0"/>
        <w:textAlignment w:val="baseline"/>
        <w:rPr>
          <w:rFonts w:ascii="Arial" w:hAnsi="Arial" w:cs="Arial"/>
          <w:bCs/>
          <w:sz w:val="28"/>
          <w:szCs w:val="28"/>
        </w:rPr>
      </w:pPr>
      <w:r w:rsidRPr="00B51C2A">
        <w:rPr>
          <w:rFonts w:ascii="Arial" w:hAnsi="Arial" w:cs="Arial"/>
          <w:sz w:val="28"/>
          <w:szCs w:val="28"/>
        </w:rPr>
        <w:t xml:space="preserve">  </w:t>
      </w:r>
    </w:p>
    <w:p w:rsidR="00C063E6" w:rsidRDefault="000B1911" w:rsidP="00B51C2A">
      <w:pPr>
        <w:pStyle w:val="NormalWeb"/>
        <w:spacing w:before="0" w:beforeAutospacing="0" w:after="0" w:afterAutospacing="0"/>
        <w:textAlignment w:val="baseline"/>
        <w:rPr>
          <w:rFonts w:ascii="Arial" w:hAnsi="Arial" w:cs="Arial"/>
          <w:sz w:val="28"/>
          <w:szCs w:val="28"/>
        </w:rPr>
      </w:pPr>
      <w:r w:rsidRPr="00B51C2A">
        <w:rPr>
          <w:rFonts w:ascii="Arial" w:hAnsi="Arial" w:cs="Arial"/>
          <w:sz w:val="28"/>
          <w:szCs w:val="28"/>
        </w:rPr>
        <w:tab/>
      </w:r>
      <w:r w:rsidR="00C063E6">
        <w:rPr>
          <w:rFonts w:ascii="Arial" w:hAnsi="Arial" w:cs="Arial"/>
          <w:sz w:val="28"/>
          <w:szCs w:val="28"/>
        </w:rPr>
        <w:t>Fortunately, n</w:t>
      </w:r>
      <w:r w:rsidRPr="00B51C2A">
        <w:rPr>
          <w:rFonts w:ascii="Arial" w:hAnsi="Arial" w:cs="Arial"/>
          <w:sz w:val="28"/>
          <w:szCs w:val="28"/>
        </w:rPr>
        <w:t>ot every CEO is greedy. Several CEOs managing top companies are satisfied in receiving total annual compensation under $6 million.  Edward S. Lampert of Sears ($4.6 million), Tim Cook of Apple ($4.2 million), Alan Lafley of P&amp;G ($2 million), and Steven Ballmer of Microsoft ($1.2 million).</w:t>
      </w:r>
      <w:r w:rsidRPr="00B51C2A">
        <w:rPr>
          <w:rStyle w:val="EndnoteReference"/>
          <w:rFonts w:ascii="Arial" w:hAnsi="Arial" w:cs="Arial"/>
          <w:sz w:val="28"/>
          <w:szCs w:val="28"/>
        </w:rPr>
        <w:endnoteReference w:id="6"/>
      </w:r>
      <w:r w:rsidR="00B51C2A" w:rsidRPr="00B51C2A">
        <w:rPr>
          <w:rFonts w:ascii="Arial" w:hAnsi="Arial" w:cs="Arial"/>
          <w:sz w:val="28"/>
          <w:szCs w:val="28"/>
        </w:rPr>
        <w:t xml:space="preserve">  </w:t>
      </w:r>
      <w:r w:rsidRPr="00B51C2A">
        <w:rPr>
          <w:rFonts w:ascii="Arial" w:hAnsi="Arial" w:cs="Arial"/>
          <w:sz w:val="28"/>
          <w:szCs w:val="28"/>
        </w:rPr>
        <w:t>Given that these executives have the skills to manage huge companies, why are the other executives receiving such high pay?</w:t>
      </w:r>
    </w:p>
    <w:p w:rsidR="000B1911" w:rsidRPr="00B51C2A" w:rsidRDefault="000B1911" w:rsidP="00B51C2A">
      <w:pPr>
        <w:pStyle w:val="NormalWeb"/>
        <w:spacing w:before="0" w:beforeAutospacing="0" w:after="0" w:afterAutospacing="0"/>
        <w:textAlignment w:val="baseline"/>
        <w:rPr>
          <w:rFonts w:ascii="Arial" w:hAnsi="Arial" w:cs="Arial"/>
          <w:sz w:val="28"/>
          <w:szCs w:val="28"/>
        </w:rPr>
      </w:pPr>
      <w:r w:rsidRPr="00B51C2A">
        <w:rPr>
          <w:rFonts w:ascii="Arial" w:hAnsi="Arial" w:cs="Arial"/>
          <w:sz w:val="28"/>
          <w:szCs w:val="28"/>
        </w:rPr>
        <w:t xml:space="preserve">  </w:t>
      </w:r>
    </w:p>
    <w:p w:rsidR="000B1911" w:rsidRDefault="000B1911" w:rsidP="00B51C2A">
      <w:pPr>
        <w:pStyle w:val="NormalWeb"/>
        <w:spacing w:before="0" w:beforeAutospacing="0" w:after="0" w:afterAutospacing="0"/>
        <w:textAlignment w:val="baseline"/>
        <w:rPr>
          <w:rFonts w:ascii="Arial" w:hAnsi="Arial" w:cs="Arial"/>
          <w:sz w:val="28"/>
          <w:szCs w:val="28"/>
        </w:rPr>
      </w:pPr>
      <w:r w:rsidRPr="00B51C2A">
        <w:rPr>
          <w:rFonts w:ascii="Arial" w:hAnsi="Arial" w:cs="Arial"/>
          <w:sz w:val="28"/>
          <w:szCs w:val="28"/>
        </w:rPr>
        <w:tab/>
        <w:t xml:space="preserve">One explanation of excessive CEO pay is </w:t>
      </w:r>
      <w:r w:rsidR="002175B9">
        <w:rPr>
          <w:rFonts w:ascii="Arial" w:hAnsi="Arial" w:cs="Arial"/>
          <w:sz w:val="28"/>
          <w:szCs w:val="28"/>
        </w:rPr>
        <w:t>the</w:t>
      </w:r>
      <w:r w:rsidRPr="00B51C2A">
        <w:rPr>
          <w:rFonts w:ascii="Arial" w:hAnsi="Arial" w:cs="Arial"/>
          <w:sz w:val="28"/>
          <w:szCs w:val="28"/>
        </w:rPr>
        <w:t xml:space="preserve"> addiction to greed.  These CEOs can acquire any material possession that they desire – personal airplane, yacht, or several mansions.  Sam Polk, who had accumulated a huge income, wrote how one day </w:t>
      </w:r>
      <w:r w:rsidR="00C063E6">
        <w:rPr>
          <w:rFonts w:ascii="Arial" w:hAnsi="Arial" w:cs="Arial"/>
          <w:sz w:val="28"/>
          <w:szCs w:val="28"/>
        </w:rPr>
        <w:t xml:space="preserve">that </w:t>
      </w:r>
      <w:r w:rsidRPr="00B51C2A">
        <w:rPr>
          <w:rFonts w:ascii="Arial" w:hAnsi="Arial" w:cs="Arial"/>
          <w:sz w:val="28"/>
          <w:szCs w:val="28"/>
        </w:rPr>
        <w:t>he regained his life by overcoming his wealth addiction. His manic drive for “more” no longer made any sense.</w:t>
      </w:r>
      <w:r w:rsidRPr="00B51C2A">
        <w:rPr>
          <w:rStyle w:val="EndnoteReference"/>
          <w:rFonts w:ascii="Arial" w:hAnsi="Arial" w:cs="Arial"/>
          <w:sz w:val="28"/>
          <w:szCs w:val="28"/>
        </w:rPr>
        <w:endnoteReference w:id="7"/>
      </w:r>
      <w:r w:rsidRPr="00B51C2A">
        <w:rPr>
          <w:rFonts w:ascii="Arial" w:hAnsi="Arial" w:cs="Arial"/>
          <w:sz w:val="28"/>
          <w:szCs w:val="28"/>
        </w:rPr>
        <w:t xml:space="preserve"> </w:t>
      </w:r>
    </w:p>
    <w:p w:rsidR="00C063E6" w:rsidRPr="00B51C2A" w:rsidRDefault="00C063E6" w:rsidP="00B51C2A">
      <w:pPr>
        <w:pStyle w:val="NormalWeb"/>
        <w:spacing w:before="0" w:beforeAutospacing="0" w:after="0" w:afterAutospacing="0"/>
        <w:textAlignment w:val="baseline"/>
        <w:rPr>
          <w:rFonts w:ascii="Arial" w:hAnsi="Arial" w:cs="Arial"/>
          <w:b/>
          <w:sz w:val="28"/>
          <w:szCs w:val="28"/>
        </w:rPr>
      </w:pPr>
    </w:p>
    <w:p w:rsidR="00825EBB" w:rsidRDefault="000B1911" w:rsidP="00B51C2A">
      <w:pPr>
        <w:pStyle w:val="NormalWeb"/>
        <w:spacing w:before="0" w:beforeAutospacing="0" w:after="0" w:afterAutospacing="0"/>
        <w:textAlignment w:val="baseline"/>
        <w:rPr>
          <w:rFonts w:ascii="Arial" w:hAnsi="Arial" w:cs="Arial"/>
          <w:sz w:val="28"/>
          <w:szCs w:val="28"/>
        </w:rPr>
      </w:pPr>
      <w:r w:rsidRPr="00B51C2A">
        <w:rPr>
          <w:rFonts w:ascii="Arial" w:hAnsi="Arial" w:cs="Arial"/>
          <w:sz w:val="28"/>
          <w:szCs w:val="28"/>
        </w:rPr>
        <w:tab/>
        <w:t xml:space="preserve">Let’s ask a simple question.  Suppose Larry Ellison, CEO of Oracle, suddenly feels overpaid about </w:t>
      </w:r>
      <w:r w:rsidR="00C063E6">
        <w:rPr>
          <w:rFonts w:ascii="Arial" w:hAnsi="Arial" w:cs="Arial"/>
          <w:sz w:val="28"/>
          <w:szCs w:val="28"/>
        </w:rPr>
        <w:t>that</w:t>
      </w:r>
      <w:r w:rsidRPr="00B51C2A">
        <w:rPr>
          <w:rFonts w:ascii="Arial" w:hAnsi="Arial" w:cs="Arial"/>
          <w:sz w:val="28"/>
          <w:szCs w:val="28"/>
        </w:rPr>
        <w:t xml:space="preserve"> year’s income of $78.4 million.  He decides that he could live on $4 million and give his Oracle employees higher pay so that they can pay down debt on their credit cards</w:t>
      </w:r>
      <w:r w:rsidR="00C063E6">
        <w:rPr>
          <w:rFonts w:ascii="Arial" w:hAnsi="Arial" w:cs="Arial"/>
          <w:sz w:val="28"/>
          <w:szCs w:val="28"/>
        </w:rPr>
        <w:t>.  T</w:t>
      </w:r>
      <w:r w:rsidRPr="00B51C2A">
        <w:rPr>
          <w:rFonts w:ascii="Arial" w:hAnsi="Arial" w:cs="Arial"/>
          <w:sz w:val="28"/>
          <w:szCs w:val="28"/>
        </w:rPr>
        <w:t>he average worker carrie</w:t>
      </w:r>
      <w:r w:rsidR="00C063E6">
        <w:rPr>
          <w:rFonts w:ascii="Arial" w:hAnsi="Arial" w:cs="Arial"/>
          <w:sz w:val="28"/>
          <w:szCs w:val="28"/>
        </w:rPr>
        <w:t>d</w:t>
      </w:r>
      <w:r w:rsidRPr="00B51C2A">
        <w:rPr>
          <w:rFonts w:ascii="Arial" w:hAnsi="Arial" w:cs="Arial"/>
          <w:sz w:val="28"/>
          <w:szCs w:val="28"/>
        </w:rPr>
        <w:t xml:space="preserve"> a credit card debt of $15,799 in 2012. Ellison decides to give a one-time gift of $10,000 to 7,800 of his employees</w:t>
      </w:r>
      <w:r w:rsidR="002175B9">
        <w:rPr>
          <w:rFonts w:ascii="Arial" w:hAnsi="Arial" w:cs="Arial"/>
          <w:sz w:val="28"/>
          <w:szCs w:val="28"/>
        </w:rPr>
        <w:t>.</w:t>
      </w:r>
      <w:r w:rsidRPr="00B51C2A">
        <w:rPr>
          <w:rFonts w:ascii="Arial" w:hAnsi="Arial" w:cs="Arial"/>
          <w:sz w:val="28"/>
          <w:szCs w:val="28"/>
        </w:rPr>
        <w:t xml:space="preserve">  Larry Ellison has made 7,800 families happier without sacrificing hardly anything in his own family’s life style. </w:t>
      </w:r>
      <w:r w:rsidR="00825EBB">
        <w:rPr>
          <w:rFonts w:ascii="Arial" w:hAnsi="Arial" w:cs="Arial"/>
          <w:sz w:val="28"/>
          <w:szCs w:val="28"/>
        </w:rPr>
        <w:t>R</w:t>
      </w:r>
      <w:r w:rsidRPr="00B51C2A">
        <w:rPr>
          <w:rFonts w:ascii="Arial" w:hAnsi="Arial" w:cs="Arial"/>
          <w:sz w:val="28"/>
          <w:szCs w:val="28"/>
        </w:rPr>
        <w:t xml:space="preserve">eaders </w:t>
      </w:r>
      <w:r w:rsidR="002175B9">
        <w:rPr>
          <w:rFonts w:ascii="Arial" w:hAnsi="Arial" w:cs="Arial"/>
          <w:sz w:val="28"/>
          <w:szCs w:val="28"/>
        </w:rPr>
        <w:t>could</w:t>
      </w:r>
      <w:r w:rsidRPr="00B51C2A">
        <w:rPr>
          <w:rFonts w:ascii="Arial" w:hAnsi="Arial" w:cs="Arial"/>
          <w:sz w:val="28"/>
          <w:szCs w:val="28"/>
        </w:rPr>
        <w:t xml:space="preserve"> ask </w:t>
      </w:r>
      <w:r w:rsidR="00825EBB">
        <w:rPr>
          <w:rFonts w:ascii="Arial" w:hAnsi="Arial" w:cs="Arial"/>
          <w:sz w:val="28"/>
          <w:szCs w:val="28"/>
        </w:rPr>
        <w:t>Ellison why not distribute</w:t>
      </w:r>
      <w:r w:rsidRPr="00B51C2A">
        <w:rPr>
          <w:rFonts w:ascii="Arial" w:hAnsi="Arial" w:cs="Arial"/>
          <w:sz w:val="28"/>
          <w:szCs w:val="28"/>
        </w:rPr>
        <w:t xml:space="preserve"> </w:t>
      </w:r>
      <w:r w:rsidR="00825EBB">
        <w:rPr>
          <w:rFonts w:ascii="Arial" w:hAnsi="Arial" w:cs="Arial"/>
          <w:sz w:val="28"/>
          <w:szCs w:val="28"/>
        </w:rPr>
        <w:t>his</w:t>
      </w:r>
      <w:r w:rsidRPr="00B51C2A">
        <w:rPr>
          <w:rFonts w:ascii="Arial" w:hAnsi="Arial" w:cs="Arial"/>
          <w:sz w:val="28"/>
          <w:szCs w:val="28"/>
        </w:rPr>
        <w:t xml:space="preserve"> excessive income to shareholders in dividends. </w:t>
      </w:r>
      <w:r w:rsidR="00825EBB">
        <w:rPr>
          <w:rFonts w:ascii="Arial" w:hAnsi="Arial" w:cs="Arial"/>
          <w:sz w:val="28"/>
          <w:szCs w:val="28"/>
        </w:rPr>
        <w:t xml:space="preserve"> He might answer that </w:t>
      </w:r>
      <w:r w:rsidR="002175B9">
        <w:rPr>
          <w:rFonts w:ascii="Arial" w:hAnsi="Arial" w:cs="Arial"/>
          <w:sz w:val="28"/>
          <w:szCs w:val="28"/>
        </w:rPr>
        <w:t xml:space="preserve">the shareholders would object and pay him less in the future. </w:t>
      </w:r>
    </w:p>
    <w:p w:rsidR="000B1911" w:rsidRPr="00B51C2A" w:rsidRDefault="000B1911" w:rsidP="00B51C2A">
      <w:pPr>
        <w:pStyle w:val="NormalWeb"/>
        <w:spacing w:before="0" w:beforeAutospacing="0" w:after="0" w:afterAutospacing="0"/>
        <w:textAlignment w:val="baseline"/>
        <w:rPr>
          <w:rFonts w:ascii="Arial" w:hAnsi="Arial" w:cs="Arial"/>
          <w:sz w:val="28"/>
          <w:szCs w:val="28"/>
        </w:rPr>
      </w:pPr>
      <w:r w:rsidRPr="00B51C2A">
        <w:rPr>
          <w:rFonts w:ascii="Arial" w:hAnsi="Arial" w:cs="Arial"/>
          <w:sz w:val="28"/>
          <w:szCs w:val="28"/>
        </w:rPr>
        <w:t xml:space="preserve"> </w:t>
      </w:r>
    </w:p>
    <w:p w:rsidR="000B1911" w:rsidRDefault="000B1911" w:rsidP="00B51C2A">
      <w:pPr>
        <w:pStyle w:val="NormalWeb"/>
        <w:spacing w:before="0" w:beforeAutospacing="0" w:after="0" w:afterAutospacing="0"/>
        <w:textAlignment w:val="baseline"/>
        <w:rPr>
          <w:rFonts w:ascii="Arial" w:hAnsi="Arial" w:cs="Arial"/>
          <w:sz w:val="28"/>
          <w:szCs w:val="28"/>
        </w:rPr>
      </w:pPr>
      <w:r w:rsidRPr="00B51C2A">
        <w:rPr>
          <w:rFonts w:ascii="Arial" w:hAnsi="Arial" w:cs="Arial"/>
          <w:sz w:val="28"/>
          <w:szCs w:val="28"/>
        </w:rPr>
        <w:tab/>
        <w:t xml:space="preserve">If companies paid less to excessively paid CEOs, would that cause the companies to underperform?  </w:t>
      </w:r>
      <w:r w:rsidR="00825EBB">
        <w:rPr>
          <w:rFonts w:ascii="Arial" w:hAnsi="Arial" w:cs="Arial"/>
          <w:sz w:val="28"/>
          <w:szCs w:val="28"/>
        </w:rPr>
        <w:t xml:space="preserve">The French economist </w:t>
      </w:r>
      <w:r w:rsidRPr="00B51C2A">
        <w:rPr>
          <w:rFonts w:ascii="Arial" w:hAnsi="Arial" w:cs="Arial"/>
          <w:sz w:val="28"/>
          <w:szCs w:val="28"/>
        </w:rPr>
        <w:t>Piketty’s answer: “It i</w:t>
      </w:r>
      <w:r w:rsidR="00825EBB">
        <w:rPr>
          <w:rFonts w:ascii="Arial" w:hAnsi="Arial" w:cs="Arial"/>
          <w:sz w:val="28"/>
          <w:szCs w:val="28"/>
        </w:rPr>
        <w:t>s</w:t>
      </w:r>
      <w:r w:rsidRPr="00B51C2A">
        <w:rPr>
          <w:rFonts w:ascii="Arial" w:hAnsi="Arial" w:cs="Arial"/>
          <w:sz w:val="28"/>
          <w:szCs w:val="28"/>
        </w:rPr>
        <w:t xml:space="preserve"> possible to find hard-working managers who are willing to be paid 20 times the average wage </w:t>
      </w:r>
      <w:r w:rsidR="00825EBB">
        <w:rPr>
          <w:rFonts w:ascii="Arial" w:hAnsi="Arial" w:cs="Arial"/>
          <w:sz w:val="28"/>
          <w:szCs w:val="28"/>
        </w:rPr>
        <w:t>in</w:t>
      </w:r>
      <w:r w:rsidRPr="00B51C2A">
        <w:rPr>
          <w:rFonts w:ascii="Arial" w:hAnsi="Arial" w:cs="Arial"/>
          <w:sz w:val="28"/>
          <w:szCs w:val="28"/>
        </w:rPr>
        <w:t xml:space="preserve"> their company rather than 100 to 200 times.”</w:t>
      </w:r>
    </w:p>
    <w:p w:rsidR="00825EBB" w:rsidRPr="00B51C2A" w:rsidRDefault="00825EBB" w:rsidP="00B51C2A">
      <w:pPr>
        <w:pStyle w:val="NormalWeb"/>
        <w:spacing w:before="0" w:beforeAutospacing="0" w:after="0" w:afterAutospacing="0"/>
        <w:textAlignment w:val="baseline"/>
        <w:rPr>
          <w:rFonts w:ascii="Arial" w:hAnsi="Arial" w:cs="Arial"/>
          <w:b/>
          <w:sz w:val="28"/>
          <w:szCs w:val="28"/>
        </w:rPr>
      </w:pPr>
    </w:p>
    <w:p w:rsidR="000B1911" w:rsidRPr="00B51C2A" w:rsidRDefault="000B1911" w:rsidP="0026165E">
      <w:pPr>
        <w:spacing w:line="240" w:lineRule="auto"/>
        <w:rPr>
          <w:sz w:val="28"/>
          <w:szCs w:val="28"/>
        </w:rPr>
      </w:pPr>
      <w:r w:rsidRPr="00B51C2A">
        <w:rPr>
          <w:sz w:val="28"/>
          <w:szCs w:val="28"/>
        </w:rPr>
        <w:tab/>
      </w:r>
      <w:r w:rsidR="00825EBB">
        <w:rPr>
          <w:sz w:val="28"/>
          <w:szCs w:val="28"/>
        </w:rPr>
        <w:t>T</w:t>
      </w:r>
      <w:r w:rsidRPr="00B51C2A">
        <w:rPr>
          <w:sz w:val="28"/>
          <w:szCs w:val="28"/>
        </w:rPr>
        <w:t>oday, with not only newspapers</w:t>
      </w:r>
      <w:r w:rsidR="00825EBB">
        <w:rPr>
          <w:sz w:val="28"/>
          <w:szCs w:val="28"/>
        </w:rPr>
        <w:t xml:space="preserve">, </w:t>
      </w:r>
      <w:r w:rsidRPr="00B51C2A">
        <w:rPr>
          <w:sz w:val="28"/>
          <w:szCs w:val="28"/>
        </w:rPr>
        <w:t xml:space="preserve">radio and </w:t>
      </w:r>
      <w:r w:rsidR="00825EBB">
        <w:rPr>
          <w:sz w:val="28"/>
          <w:szCs w:val="28"/>
        </w:rPr>
        <w:t xml:space="preserve">TV </w:t>
      </w:r>
      <w:r w:rsidRPr="00B51C2A">
        <w:rPr>
          <w:sz w:val="28"/>
          <w:szCs w:val="28"/>
        </w:rPr>
        <w:t>but also with Google</w:t>
      </w:r>
      <w:r w:rsidR="00825EBB">
        <w:rPr>
          <w:sz w:val="28"/>
          <w:szCs w:val="28"/>
        </w:rPr>
        <w:t>,</w:t>
      </w:r>
      <w:r w:rsidRPr="00B51C2A">
        <w:rPr>
          <w:sz w:val="28"/>
          <w:szCs w:val="28"/>
        </w:rPr>
        <w:t xml:space="preserve"> Facebook and You Tube</w:t>
      </w:r>
      <w:r w:rsidR="00825EBB">
        <w:rPr>
          <w:sz w:val="28"/>
          <w:szCs w:val="28"/>
        </w:rPr>
        <w:t>,</w:t>
      </w:r>
      <w:r w:rsidRPr="00B51C2A">
        <w:rPr>
          <w:sz w:val="28"/>
          <w:szCs w:val="28"/>
        </w:rPr>
        <w:t xml:space="preserve"> more people are learning about the vast differences in the earnings of the median American household ($51,000) and the superrich.  </w:t>
      </w:r>
      <w:r w:rsidR="0026165E">
        <w:rPr>
          <w:sz w:val="28"/>
          <w:szCs w:val="28"/>
        </w:rPr>
        <w:t>T</w:t>
      </w:r>
      <w:r w:rsidRPr="00B51C2A">
        <w:rPr>
          <w:sz w:val="28"/>
          <w:szCs w:val="28"/>
        </w:rPr>
        <w:t>he income of these highest-earning Americans has recovered completely from a fall after the financial crisis, compared with the 8 percent decline for the median American household.</w:t>
      </w:r>
      <w:r w:rsidRPr="00B51C2A">
        <w:rPr>
          <w:rStyle w:val="EndnoteReference"/>
          <w:sz w:val="28"/>
          <w:szCs w:val="28"/>
        </w:rPr>
        <w:endnoteReference w:id="8"/>
      </w:r>
      <w:r w:rsidRPr="00B51C2A">
        <w:rPr>
          <w:sz w:val="28"/>
          <w:szCs w:val="28"/>
        </w:rPr>
        <w:t xml:space="preserve">  </w:t>
      </w:r>
    </w:p>
    <w:p w:rsidR="00692241" w:rsidRPr="00B51C2A" w:rsidRDefault="00AF09A0" w:rsidP="00AF09A0">
      <w:pPr>
        <w:spacing w:line="240" w:lineRule="auto"/>
        <w:ind w:firstLine="430"/>
        <w:rPr>
          <w:rFonts w:eastAsia="Times New Roman"/>
          <w:color w:val="3F3F3F"/>
          <w:sz w:val="28"/>
          <w:szCs w:val="28"/>
        </w:rPr>
      </w:pPr>
      <w:r>
        <w:rPr>
          <w:rFonts w:eastAsia="Times New Roman"/>
          <w:color w:val="3F3F3F"/>
          <w:sz w:val="28"/>
          <w:szCs w:val="28"/>
        </w:rPr>
        <w:t>This much can be said:</w:t>
      </w:r>
    </w:p>
    <w:p w:rsidR="00DC02B2" w:rsidRPr="00B51C2A" w:rsidRDefault="00692241" w:rsidP="00B51C2A">
      <w:pPr>
        <w:pStyle w:val="ListParagraph"/>
        <w:numPr>
          <w:ilvl w:val="0"/>
          <w:numId w:val="2"/>
        </w:numPr>
        <w:spacing w:line="240" w:lineRule="auto"/>
        <w:rPr>
          <w:color w:val="222222"/>
          <w:sz w:val="28"/>
          <w:szCs w:val="28"/>
          <w:shd w:val="clear" w:color="auto" w:fill="FFFFFF"/>
        </w:rPr>
      </w:pPr>
      <w:r w:rsidRPr="00B51C2A">
        <w:rPr>
          <w:color w:val="222222"/>
          <w:sz w:val="28"/>
          <w:szCs w:val="28"/>
          <w:shd w:val="clear" w:color="auto" w:fill="FFFFFF"/>
        </w:rPr>
        <w:t xml:space="preserve">Economic inequality is </w:t>
      </w:r>
      <w:r w:rsidR="0026165E">
        <w:rPr>
          <w:color w:val="222222"/>
          <w:sz w:val="28"/>
          <w:szCs w:val="28"/>
          <w:shd w:val="clear" w:color="auto" w:fill="FFFFFF"/>
        </w:rPr>
        <w:t xml:space="preserve">very </w:t>
      </w:r>
      <w:r w:rsidRPr="00B51C2A">
        <w:rPr>
          <w:color w:val="222222"/>
          <w:sz w:val="28"/>
          <w:szCs w:val="28"/>
          <w:shd w:val="clear" w:color="auto" w:fill="FFFFFF"/>
        </w:rPr>
        <w:t>high in the U.S.</w:t>
      </w:r>
    </w:p>
    <w:p w:rsidR="00692241" w:rsidRPr="00B51C2A" w:rsidRDefault="00692241" w:rsidP="00B51C2A">
      <w:pPr>
        <w:pStyle w:val="ListParagraph"/>
        <w:numPr>
          <w:ilvl w:val="0"/>
          <w:numId w:val="2"/>
        </w:numPr>
        <w:spacing w:line="240" w:lineRule="auto"/>
        <w:rPr>
          <w:color w:val="222222"/>
          <w:sz w:val="28"/>
          <w:szCs w:val="28"/>
          <w:shd w:val="clear" w:color="auto" w:fill="FFFFFF"/>
        </w:rPr>
      </w:pPr>
      <w:r w:rsidRPr="00B51C2A">
        <w:rPr>
          <w:color w:val="222222"/>
          <w:sz w:val="28"/>
          <w:szCs w:val="28"/>
          <w:shd w:val="clear" w:color="auto" w:fill="FFFFFF"/>
        </w:rPr>
        <w:t xml:space="preserve">Economic inequality </w:t>
      </w:r>
      <w:r w:rsidR="00AF09A0">
        <w:rPr>
          <w:color w:val="222222"/>
          <w:sz w:val="28"/>
          <w:szCs w:val="28"/>
          <w:shd w:val="clear" w:color="auto" w:fill="FFFFFF"/>
        </w:rPr>
        <w:t xml:space="preserve">has been increasing and </w:t>
      </w:r>
      <w:r w:rsidRPr="00B51C2A">
        <w:rPr>
          <w:color w:val="222222"/>
          <w:sz w:val="28"/>
          <w:szCs w:val="28"/>
          <w:shd w:val="clear" w:color="auto" w:fill="FFFFFF"/>
        </w:rPr>
        <w:t>is very likely to increase even more in the absence of positive measures to constrain or reduce economic inequality</w:t>
      </w:r>
    </w:p>
    <w:p w:rsidR="00692241" w:rsidRPr="00B51C2A" w:rsidRDefault="00692241" w:rsidP="00B51C2A">
      <w:pPr>
        <w:pStyle w:val="ListParagraph"/>
        <w:spacing w:line="240" w:lineRule="auto"/>
        <w:ind w:left="790"/>
        <w:rPr>
          <w:color w:val="222222"/>
          <w:sz w:val="28"/>
          <w:szCs w:val="28"/>
          <w:shd w:val="clear" w:color="auto" w:fill="FFFFFF"/>
        </w:rPr>
      </w:pPr>
    </w:p>
    <w:p w:rsidR="00565352" w:rsidRPr="00B51C2A" w:rsidRDefault="00DD5339" w:rsidP="00B51C2A">
      <w:pPr>
        <w:spacing w:line="240" w:lineRule="auto"/>
        <w:jc w:val="center"/>
        <w:rPr>
          <w:b/>
          <w:color w:val="222222"/>
          <w:sz w:val="28"/>
          <w:szCs w:val="28"/>
          <w:shd w:val="clear" w:color="auto" w:fill="FFFFFF"/>
        </w:rPr>
      </w:pPr>
      <w:r w:rsidRPr="00B51C2A">
        <w:rPr>
          <w:b/>
          <w:color w:val="222222"/>
          <w:sz w:val="28"/>
          <w:szCs w:val="28"/>
          <w:shd w:val="clear" w:color="auto" w:fill="FFFFFF"/>
        </w:rPr>
        <w:t xml:space="preserve">Why is There </w:t>
      </w:r>
      <w:r w:rsidR="00B51C2A" w:rsidRPr="00B51C2A">
        <w:rPr>
          <w:b/>
          <w:color w:val="222222"/>
          <w:sz w:val="28"/>
          <w:szCs w:val="28"/>
          <w:shd w:val="clear" w:color="auto" w:fill="FFFFFF"/>
        </w:rPr>
        <w:t>S</w:t>
      </w:r>
      <w:r w:rsidRPr="00B51C2A">
        <w:rPr>
          <w:b/>
          <w:color w:val="222222"/>
          <w:sz w:val="28"/>
          <w:szCs w:val="28"/>
          <w:shd w:val="clear" w:color="auto" w:fill="FFFFFF"/>
        </w:rPr>
        <w:t xml:space="preserve">o Much Wealth and Income </w:t>
      </w:r>
      <w:r w:rsidR="00B51C2A" w:rsidRPr="00B51C2A">
        <w:rPr>
          <w:b/>
          <w:color w:val="222222"/>
          <w:sz w:val="28"/>
          <w:szCs w:val="28"/>
          <w:shd w:val="clear" w:color="auto" w:fill="FFFFFF"/>
        </w:rPr>
        <w:t>I</w:t>
      </w:r>
      <w:r w:rsidRPr="00B51C2A">
        <w:rPr>
          <w:b/>
          <w:color w:val="222222"/>
          <w:sz w:val="28"/>
          <w:szCs w:val="28"/>
          <w:shd w:val="clear" w:color="auto" w:fill="FFFFFF"/>
        </w:rPr>
        <w:t>nequality?</w:t>
      </w:r>
    </w:p>
    <w:p w:rsidR="00DC473F" w:rsidRPr="00B51C2A" w:rsidRDefault="00DC473F" w:rsidP="00B51C2A">
      <w:pPr>
        <w:spacing w:line="240" w:lineRule="auto"/>
        <w:ind w:firstLine="720"/>
        <w:rPr>
          <w:sz w:val="28"/>
          <w:szCs w:val="28"/>
        </w:rPr>
      </w:pPr>
      <w:r w:rsidRPr="00B51C2A">
        <w:rPr>
          <w:sz w:val="28"/>
          <w:szCs w:val="28"/>
        </w:rPr>
        <w:t xml:space="preserve">We need to acknowledge that much of </w:t>
      </w:r>
      <w:r w:rsidR="00AF09A0">
        <w:rPr>
          <w:sz w:val="28"/>
          <w:szCs w:val="28"/>
        </w:rPr>
        <w:t>income inequality</w:t>
      </w:r>
      <w:r w:rsidRPr="00B51C2A">
        <w:rPr>
          <w:sz w:val="28"/>
          <w:szCs w:val="28"/>
        </w:rPr>
        <w:t xml:space="preserve"> comes from </w:t>
      </w:r>
      <w:r w:rsidR="00AF09A0">
        <w:rPr>
          <w:sz w:val="28"/>
          <w:szCs w:val="28"/>
        </w:rPr>
        <w:t xml:space="preserve">the forces of </w:t>
      </w:r>
      <w:r w:rsidRPr="000F7C16">
        <w:rPr>
          <w:i/>
          <w:sz w:val="28"/>
          <w:szCs w:val="28"/>
        </w:rPr>
        <w:t>globalization</w:t>
      </w:r>
      <w:r w:rsidRPr="00B51C2A">
        <w:rPr>
          <w:sz w:val="28"/>
          <w:szCs w:val="28"/>
        </w:rPr>
        <w:t xml:space="preserve"> and </w:t>
      </w:r>
      <w:r w:rsidRPr="000F7C16">
        <w:rPr>
          <w:i/>
          <w:sz w:val="28"/>
          <w:szCs w:val="28"/>
        </w:rPr>
        <w:t>technology</w:t>
      </w:r>
      <w:r w:rsidRPr="00B51C2A">
        <w:rPr>
          <w:sz w:val="28"/>
          <w:szCs w:val="28"/>
        </w:rPr>
        <w:t xml:space="preserve"> and differences in </w:t>
      </w:r>
      <w:r w:rsidRPr="000F7C16">
        <w:rPr>
          <w:i/>
          <w:sz w:val="28"/>
          <w:szCs w:val="28"/>
        </w:rPr>
        <w:t>education</w:t>
      </w:r>
      <w:r w:rsidRPr="00B51C2A">
        <w:rPr>
          <w:sz w:val="28"/>
          <w:szCs w:val="28"/>
        </w:rPr>
        <w:t xml:space="preserve">, none of which we can do much about </w:t>
      </w:r>
      <w:r w:rsidR="000F7C16">
        <w:rPr>
          <w:sz w:val="28"/>
          <w:szCs w:val="28"/>
        </w:rPr>
        <w:t>except</w:t>
      </w:r>
      <w:r w:rsidRPr="00B51C2A">
        <w:rPr>
          <w:sz w:val="28"/>
          <w:szCs w:val="28"/>
        </w:rPr>
        <w:t xml:space="preserve"> through changing government tax</w:t>
      </w:r>
      <w:r w:rsidR="002175B9">
        <w:rPr>
          <w:sz w:val="28"/>
          <w:szCs w:val="28"/>
        </w:rPr>
        <w:t xml:space="preserve"> </w:t>
      </w:r>
      <w:r w:rsidRPr="00B51C2A">
        <w:rPr>
          <w:sz w:val="28"/>
          <w:szCs w:val="28"/>
        </w:rPr>
        <w:t xml:space="preserve">policy.  Globalization means that companies will move </w:t>
      </w:r>
      <w:r w:rsidR="000F7C16">
        <w:rPr>
          <w:sz w:val="28"/>
          <w:szCs w:val="28"/>
        </w:rPr>
        <w:t xml:space="preserve">their </w:t>
      </w:r>
      <w:r w:rsidRPr="00B51C2A">
        <w:rPr>
          <w:sz w:val="28"/>
          <w:szCs w:val="28"/>
        </w:rPr>
        <w:t>production to lower labor cost countries.  Technology helps companies replace labor with capital when labor becomes too expensive.  And educational differences go a long way to explain the great difference in earnings within a country.</w:t>
      </w:r>
    </w:p>
    <w:p w:rsidR="00DD5339" w:rsidRDefault="00AF09A0" w:rsidP="00B51C2A">
      <w:pPr>
        <w:spacing w:line="240" w:lineRule="auto"/>
        <w:rPr>
          <w:color w:val="222222"/>
          <w:sz w:val="28"/>
          <w:szCs w:val="28"/>
          <w:shd w:val="clear" w:color="auto" w:fill="FFFFFF"/>
        </w:rPr>
      </w:pPr>
      <w:r>
        <w:rPr>
          <w:b/>
          <w:color w:val="222222"/>
          <w:sz w:val="28"/>
          <w:szCs w:val="28"/>
          <w:shd w:val="clear" w:color="auto" w:fill="FFFFFF"/>
        </w:rPr>
        <w:tab/>
      </w:r>
      <w:r>
        <w:rPr>
          <w:color w:val="222222"/>
          <w:sz w:val="28"/>
          <w:szCs w:val="28"/>
          <w:shd w:val="clear" w:color="auto" w:fill="FFFFFF"/>
        </w:rPr>
        <w:t xml:space="preserve">We would </w:t>
      </w:r>
      <w:r w:rsidR="000F7C16">
        <w:rPr>
          <w:color w:val="222222"/>
          <w:sz w:val="28"/>
          <w:szCs w:val="28"/>
          <w:shd w:val="clear" w:color="auto" w:fill="FFFFFF"/>
        </w:rPr>
        <w:t>not</w:t>
      </w:r>
      <w:r>
        <w:rPr>
          <w:color w:val="222222"/>
          <w:sz w:val="28"/>
          <w:szCs w:val="28"/>
          <w:shd w:val="clear" w:color="auto" w:fill="FFFFFF"/>
        </w:rPr>
        <w:t xml:space="preserve"> expect every</w:t>
      </w:r>
      <w:r w:rsidR="000F7C16">
        <w:rPr>
          <w:color w:val="222222"/>
          <w:sz w:val="28"/>
          <w:szCs w:val="28"/>
          <w:shd w:val="clear" w:color="auto" w:fill="FFFFFF"/>
        </w:rPr>
        <w:t xml:space="preserve">one in a country </w:t>
      </w:r>
      <w:r>
        <w:rPr>
          <w:color w:val="222222"/>
          <w:sz w:val="28"/>
          <w:szCs w:val="28"/>
          <w:shd w:val="clear" w:color="auto" w:fill="FFFFFF"/>
        </w:rPr>
        <w:t>to earn about the same.  First, p</w:t>
      </w:r>
      <w:r w:rsidR="00DD5339" w:rsidRPr="00AF09A0">
        <w:rPr>
          <w:color w:val="222222"/>
          <w:sz w:val="28"/>
          <w:szCs w:val="28"/>
          <w:shd w:val="clear" w:color="auto" w:fill="FFFFFF"/>
        </w:rPr>
        <w:t xml:space="preserve">eople have different levels of talent.  Talent is </w:t>
      </w:r>
      <w:r>
        <w:rPr>
          <w:color w:val="222222"/>
          <w:sz w:val="28"/>
          <w:szCs w:val="28"/>
          <w:shd w:val="clear" w:color="auto" w:fill="FFFFFF"/>
        </w:rPr>
        <w:t xml:space="preserve">not </w:t>
      </w:r>
      <w:r w:rsidR="00DD5339" w:rsidRPr="00AF09A0">
        <w:rPr>
          <w:color w:val="222222"/>
          <w:sz w:val="28"/>
          <w:szCs w:val="28"/>
          <w:shd w:val="clear" w:color="auto" w:fill="FFFFFF"/>
        </w:rPr>
        <w:t xml:space="preserve">distributed </w:t>
      </w:r>
      <w:r>
        <w:rPr>
          <w:color w:val="222222"/>
          <w:sz w:val="28"/>
          <w:szCs w:val="28"/>
          <w:shd w:val="clear" w:color="auto" w:fill="FFFFFF"/>
        </w:rPr>
        <w:t>equally.  Second, people vary greatly in how</w:t>
      </w:r>
      <w:r w:rsidR="000F7C16">
        <w:rPr>
          <w:color w:val="222222"/>
          <w:sz w:val="28"/>
          <w:szCs w:val="28"/>
          <w:shd w:val="clear" w:color="auto" w:fill="FFFFFF"/>
        </w:rPr>
        <w:t xml:space="preserve"> much</w:t>
      </w:r>
      <w:r>
        <w:rPr>
          <w:color w:val="222222"/>
          <w:sz w:val="28"/>
          <w:szCs w:val="28"/>
          <w:shd w:val="clear" w:color="auto" w:fill="FFFFFF"/>
        </w:rPr>
        <w:t xml:space="preserve"> energy they have and how much hard work they will do.  Thirdly, </w:t>
      </w:r>
      <w:r w:rsidR="000F7C16">
        <w:rPr>
          <w:color w:val="222222"/>
          <w:sz w:val="28"/>
          <w:szCs w:val="28"/>
          <w:shd w:val="clear" w:color="auto" w:fill="FFFFFF"/>
        </w:rPr>
        <w:t>p</w:t>
      </w:r>
      <w:r w:rsidR="00DD5339" w:rsidRPr="00AF09A0">
        <w:rPr>
          <w:color w:val="222222"/>
          <w:sz w:val="28"/>
          <w:szCs w:val="28"/>
          <w:shd w:val="clear" w:color="auto" w:fill="FFFFFF"/>
        </w:rPr>
        <w:t>eople grow up with different levels of advantage coming from parents, location, race</w:t>
      </w:r>
      <w:r>
        <w:rPr>
          <w:color w:val="222222"/>
          <w:sz w:val="28"/>
          <w:szCs w:val="28"/>
          <w:shd w:val="clear" w:color="auto" w:fill="FFFFFF"/>
        </w:rPr>
        <w:t xml:space="preserve"> and ethnicity.  Those who have received a high level of education are likely to earn more. </w:t>
      </w:r>
      <w:r w:rsidR="00DD5339" w:rsidRPr="00AF09A0">
        <w:rPr>
          <w:color w:val="222222"/>
          <w:sz w:val="28"/>
          <w:szCs w:val="28"/>
          <w:shd w:val="clear" w:color="auto" w:fill="FFFFFF"/>
        </w:rPr>
        <w:t>Studies show that the chance of poor person</w:t>
      </w:r>
      <w:r>
        <w:rPr>
          <w:color w:val="222222"/>
          <w:sz w:val="28"/>
          <w:szCs w:val="28"/>
          <w:shd w:val="clear" w:color="auto" w:fill="FFFFFF"/>
        </w:rPr>
        <w:t>s</w:t>
      </w:r>
      <w:r w:rsidR="00DD5339" w:rsidRPr="00AF09A0">
        <w:rPr>
          <w:color w:val="222222"/>
          <w:sz w:val="28"/>
          <w:szCs w:val="28"/>
          <w:shd w:val="clear" w:color="auto" w:fill="FFFFFF"/>
        </w:rPr>
        <w:t xml:space="preserve"> becoming rich is close</w:t>
      </w:r>
      <w:r w:rsidR="002175B9">
        <w:rPr>
          <w:color w:val="222222"/>
          <w:sz w:val="28"/>
          <w:szCs w:val="28"/>
          <w:shd w:val="clear" w:color="auto" w:fill="FFFFFF"/>
        </w:rPr>
        <w:t>r</w:t>
      </w:r>
      <w:r w:rsidR="00DD5339" w:rsidRPr="00AF09A0">
        <w:rPr>
          <w:color w:val="222222"/>
          <w:sz w:val="28"/>
          <w:szCs w:val="28"/>
          <w:shd w:val="clear" w:color="auto" w:fill="FFFFFF"/>
        </w:rPr>
        <w:t xml:space="preserve"> to zero.</w:t>
      </w:r>
    </w:p>
    <w:p w:rsidR="000F7C16" w:rsidRPr="00AF09A0" w:rsidRDefault="000F7C16" w:rsidP="00B51C2A">
      <w:pPr>
        <w:spacing w:line="240" w:lineRule="auto"/>
        <w:rPr>
          <w:color w:val="222222"/>
          <w:sz w:val="28"/>
          <w:szCs w:val="28"/>
          <w:shd w:val="clear" w:color="auto" w:fill="FFFFFF"/>
        </w:rPr>
      </w:pPr>
    </w:p>
    <w:p w:rsidR="00DD5339" w:rsidRDefault="00DD5339" w:rsidP="00B51C2A">
      <w:pPr>
        <w:spacing w:line="240" w:lineRule="auto"/>
        <w:jc w:val="center"/>
        <w:rPr>
          <w:b/>
          <w:color w:val="222222"/>
          <w:sz w:val="28"/>
          <w:szCs w:val="28"/>
          <w:shd w:val="clear" w:color="auto" w:fill="FFFFFF"/>
        </w:rPr>
      </w:pPr>
      <w:r w:rsidRPr="00B51C2A">
        <w:rPr>
          <w:b/>
          <w:color w:val="222222"/>
          <w:sz w:val="28"/>
          <w:szCs w:val="28"/>
          <w:shd w:val="clear" w:color="auto" w:fill="FFFFFF"/>
        </w:rPr>
        <w:t xml:space="preserve">What Are the </w:t>
      </w:r>
      <w:r w:rsidR="00790F63" w:rsidRPr="00B51C2A">
        <w:rPr>
          <w:b/>
          <w:color w:val="222222"/>
          <w:sz w:val="28"/>
          <w:szCs w:val="28"/>
          <w:shd w:val="clear" w:color="auto" w:fill="FFFFFF"/>
        </w:rPr>
        <w:t xml:space="preserve">Human </w:t>
      </w:r>
      <w:r w:rsidRPr="00B51C2A">
        <w:rPr>
          <w:b/>
          <w:color w:val="222222"/>
          <w:sz w:val="28"/>
          <w:szCs w:val="28"/>
          <w:shd w:val="clear" w:color="auto" w:fill="FFFFFF"/>
        </w:rPr>
        <w:t xml:space="preserve">Costs </w:t>
      </w:r>
      <w:r w:rsidR="00790F63" w:rsidRPr="00B51C2A">
        <w:rPr>
          <w:b/>
          <w:color w:val="222222"/>
          <w:sz w:val="28"/>
          <w:szCs w:val="28"/>
          <w:shd w:val="clear" w:color="auto" w:fill="FFFFFF"/>
        </w:rPr>
        <w:t>of</w:t>
      </w:r>
      <w:r w:rsidRPr="00B51C2A">
        <w:rPr>
          <w:b/>
          <w:color w:val="222222"/>
          <w:sz w:val="28"/>
          <w:szCs w:val="28"/>
          <w:shd w:val="clear" w:color="auto" w:fill="FFFFFF"/>
        </w:rPr>
        <w:t xml:space="preserve"> Extreme Income Inequality?</w:t>
      </w:r>
    </w:p>
    <w:p w:rsidR="00AF09A0" w:rsidRDefault="00AF09A0" w:rsidP="00AF09A0">
      <w:pPr>
        <w:spacing w:line="240" w:lineRule="auto"/>
        <w:rPr>
          <w:color w:val="222222"/>
          <w:sz w:val="28"/>
          <w:szCs w:val="28"/>
          <w:shd w:val="clear" w:color="auto" w:fill="FFFFFF"/>
        </w:rPr>
      </w:pPr>
      <w:r>
        <w:rPr>
          <w:b/>
          <w:color w:val="222222"/>
          <w:sz w:val="28"/>
          <w:szCs w:val="28"/>
          <w:shd w:val="clear" w:color="auto" w:fill="FFFFFF"/>
        </w:rPr>
        <w:tab/>
      </w:r>
      <w:r>
        <w:rPr>
          <w:color w:val="222222"/>
          <w:sz w:val="28"/>
          <w:szCs w:val="28"/>
          <w:shd w:val="clear" w:color="auto" w:fill="FFFFFF"/>
        </w:rPr>
        <w:t xml:space="preserve">The first human cost of economic inequality is poverty and hunger. In </w:t>
      </w:r>
      <w:r w:rsidR="00F533B5">
        <w:rPr>
          <w:color w:val="222222"/>
          <w:sz w:val="28"/>
          <w:szCs w:val="28"/>
          <w:shd w:val="clear" w:color="auto" w:fill="FFFFFF"/>
        </w:rPr>
        <w:t>2016</w:t>
      </w:r>
      <w:r w:rsidR="000F7C16">
        <w:rPr>
          <w:color w:val="222222"/>
          <w:sz w:val="28"/>
          <w:szCs w:val="28"/>
          <w:shd w:val="clear" w:color="auto" w:fill="FFFFFF"/>
        </w:rPr>
        <w:t>,</w:t>
      </w:r>
      <w:r>
        <w:rPr>
          <w:color w:val="222222"/>
          <w:sz w:val="28"/>
          <w:szCs w:val="28"/>
          <w:shd w:val="clear" w:color="auto" w:fill="FFFFFF"/>
        </w:rPr>
        <w:t xml:space="preserve"> 40 million</w:t>
      </w:r>
      <w:r w:rsidR="000F7C16">
        <w:rPr>
          <w:color w:val="222222"/>
          <w:sz w:val="28"/>
          <w:szCs w:val="28"/>
          <w:shd w:val="clear" w:color="auto" w:fill="FFFFFF"/>
        </w:rPr>
        <w:t xml:space="preserve"> Americans,</w:t>
      </w:r>
      <w:r w:rsidR="00F533B5">
        <w:rPr>
          <w:color w:val="222222"/>
          <w:sz w:val="28"/>
          <w:szCs w:val="28"/>
          <w:shd w:val="clear" w:color="auto" w:fill="FFFFFF"/>
        </w:rPr>
        <w:t xml:space="preserve"> or 12.7 percent of our population,</w:t>
      </w:r>
      <w:r>
        <w:rPr>
          <w:color w:val="222222"/>
          <w:sz w:val="28"/>
          <w:szCs w:val="28"/>
          <w:shd w:val="clear" w:color="auto" w:fill="FFFFFF"/>
        </w:rPr>
        <w:t xml:space="preserve"> </w:t>
      </w:r>
      <w:r w:rsidR="00F533B5">
        <w:rPr>
          <w:color w:val="222222"/>
          <w:sz w:val="28"/>
          <w:szCs w:val="28"/>
          <w:shd w:val="clear" w:color="auto" w:fill="FFFFFF"/>
        </w:rPr>
        <w:t xml:space="preserve">lived below the poverty line. </w:t>
      </w:r>
      <w:r>
        <w:rPr>
          <w:color w:val="222222"/>
          <w:sz w:val="28"/>
          <w:szCs w:val="28"/>
          <w:shd w:val="clear" w:color="auto" w:fill="FFFFFF"/>
        </w:rPr>
        <w:t xml:space="preserve">  This is astonishing </w:t>
      </w:r>
      <w:r w:rsidR="000F7C16">
        <w:rPr>
          <w:color w:val="222222"/>
          <w:sz w:val="28"/>
          <w:szCs w:val="28"/>
          <w:shd w:val="clear" w:color="auto" w:fill="FFFFFF"/>
        </w:rPr>
        <w:t>in</w:t>
      </w:r>
      <w:r>
        <w:rPr>
          <w:color w:val="222222"/>
          <w:sz w:val="28"/>
          <w:szCs w:val="28"/>
          <w:shd w:val="clear" w:color="auto" w:fill="FFFFFF"/>
        </w:rPr>
        <w:t xml:space="preserve"> a rich c</w:t>
      </w:r>
      <w:r w:rsidR="00F533B5">
        <w:rPr>
          <w:color w:val="222222"/>
          <w:sz w:val="28"/>
          <w:szCs w:val="28"/>
          <w:shd w:val="clear" w:color="auto" w:fill="FFFFFF"/>
        </w:rPr>
        <w:t>ountry such as the U.S.</w:t>
      </w:r>
    </w:p>
    <w:p w:rsidR="002908C6" w:rsidRPr="00B51C2A" w:rsidRDefault="002908C6" w:rsidP="00685382">
      <w:pPr>
        <w:spacing w:after="0" w:line="240" w:lineRule="auto"/>
        <w:ind w:firstLine="720"/>
        <w:rPr>
          <w:color w:val="000000"/>
          <w:sz w:val="28"/>
          <w:szCs w:val="28"/>
          <w:shd w:val="clear" w:color="auto" w:fill="FFFFFF"/>
        </w:rPr>
      </w:pPr>
      <w:r w:rsidRPr="00B51C2A">
        <w:rPr>
          <w:color w:val="000000"/>
          <w:sz w:val="28"/>
          <w:szCs w:val="28"/>
          <w:shd w:val="clear" w:color="auto" w:fill="FFFFFF"/>
        </w:rPr>
        <w:t>We are living at a time when the extreme income gap is making daily headlines in our news media.  Many think that middle class stagnation and the growing number of the poor is the most important civil issue facing the nation.</w:t>
      </w:r>
      <w:r w:rsidR="00685382">
        <w:rPr>
          <w:color w:val="000000"/>
          <w:sz w:val="28"/>
          <w:szCs w:val="28"/>
          <w:shd w:val="clear" w:color="auto" w:fill="FFFFFF"/>
        </w:rPr>
        <w:t xml:space="preserve">  Yet </w:t>
      </w:r>
      <w:r w:rsidRPr="00B51C2A">
        <w:rPr>
          <w:color w:val="000000"/>
          <w:sz w:val="28"/>
          <w:szCs w:val="28"/>
          <w:shd w:val="clear" w:color="auto" w:fill="FFFFFF"/>
        </w:rPr>
        <w:t xml:space="preserve">the U.S. Congress </w:t>
      </w:r>
      <w:r w:rsidR="00685382">
        <w:rPr>
          <w:color w:val="000000"/>
          <w:sz w:val="28"/>
          <w:szCs w:val="28"/>
          <w:shd w:val="clear" w:color="auto" w:fill="FFFFFF"/>
        </w:rPr>
        <w:t xml:space="preserve">is thinking of reducing </w:t>
      </w:r>
      <w:r w:rsidRPr="00B51C2A">
        <w:rPr>
          <w:color w:val="000000"/>
          <w:sz w:val="28"/>
          <w:szCs w:val="28"/>
          <w:shd w:val="clear" w:color="auto" w:fill="FFFFFF"/>
        </w:rPr>
        <w:t xml:space="preserve">the food stamp program </w:t>
      </w:r>
      <w:r w:rsidR="00685382">
        <w:rPr>
          <w:color w:val="000000"/>
          <w:sz w:val="28"/>
          <w:szCs w:val="28"/>
          <w:shd w:val="clear" w:color="auto" w:fill="FFFFFF"/>
        </w:rPr>
        <w:t>that b</w:t>
      </w:r>
      <w:r w:rsidRPr="00B51C2A">
        <w:rPr>
          <w:color w:val="000000"/>
          <w:sz w:val="28"/>
          <w:szCs w:val="28"/>
          <w:shd w:val="clear" w:color="auto" w:fill="FFFFFF"/>
        </w:rPr>
        <w:t xml:space="preserve">enefits for about 45 million people.  </w:t>
      </w:r>
      <w:r w:rsidR="00685382">
        <w:rPr>
          <w:color w:val="000000"/>
          <w:sz w:val="28"/>
          <w:szCs w:val="28"/>
          <w:shd w:val="clear" w:color="auto" w:fill="FFFFFF"/>
        </w:rPr>
        <w:t>W</w:t>
      </w:r>
      <w:r w:rsidRPr="00B51C2A">
        <w:rPr>
          <w:color w:val="000000"/>
          <w:sz w:val="28"/>
          <w:szCs w:val="28"/>
          <w:shd w:val="clear" w:color="auto" w:fill="FFFFFF"/>
        </w:rPr>
        <w:t xml:space="preserve">e hear of single mothers with children who were receiving food stamps </w:t>
      </w:r>
      <w:r w:rsidR="00685382">
        <w:rPr>
          <w:color w:val="000000"/>
          <w:sz w:val="28"/>
          <w:szCs w:val="28"/>
          <w:shd w:val="clear" w:color="auto" w:fill="FFFFFF"/>
        </w:rPr>
        <w:t xml:space="preserve">now may have to </w:t>
      </w:r>
      <w:r w:rsidRPr="00B51C2A">
        <w:rPr>
          <w:color w:val="000000"/>
          <w:sz w:val="28"/>
          <w:szCs w:val="28"/>
          <w:shd w:val="clear" w:color="auto" w:fill="FFFFFF"/>
        </w:rPr>
        <w:t xml:space="preserve">go to soup kitchens to feed their family.  </w:t>
      </w:r>
    </w:p>
    <w:p w:rsidR="002908C6" w:rsidRDefault="002908C6" w:rsidP="00F533B5">
      <w:pPr>
        <w:spacing w:after="0" w:line="240" w:lineRule="auto"/>
        <w:ind w:firstLine="720"/>
        <w:textAlignment w:val="baseline"/>
        <w:rPr>
          <w:rFonts w:eastAsia="Times New Roman"/>
          <w:color w:val="262626"/>
          <w:sz w:val="28"/>
          <w:szCs w:val="28"/>
        </w:rPr>
      </w:pPr>
    </w:p>
    <w:p w:rsidR="00DD5339" w:rsidRDefault="00DD5339" w:rsidP="00F533B5">
      <w:pPr>
        <w:spacing w:after="0" w:line="240" w:lineRule="auto"/>
        <w:ind w:firstLine="720"/>
        <w:textAlignment w:val="baseline"/>
        <w:rPr>
          <w:rFonts w:eastAsia="Times New Roman"/>
          <w:color w:val="262626"/>
          <w:sz w:val="28"/>
          <w:szCs w:val="28"/>
        </w:rPr>
      </w:pPr>
      <w:r w:rsidRPr="00B51C2A">
        <w:rPr>
          <w:rFonts w:eastAsia="Times New Roman"/>
          <w:color w:val="262626"/>
          <w:sz w:val="28"/>
          <w:szCs w:val="28"/>
        </w:rPr>
        <w:t>Richard Wilkinson and Kate Pickett</w:t>
      </w:r>
      <w:r w:rsidR="00F533B5">
        <w:rPr>
          <w:rFonts w:eastAsia="Times New Roman"/>
          <w:color w:val="262626"/>
          <w:sz w:val="28"/>
          <w:szCs w:val="28"/>
        </w:rPr>
        <w:t xml:space="preserve">, in their book </w:t>
      </w:r>
      <w:r w:rsidR="00F533B5">
        <w:rPr>
          <w:rFonts w:eastAsia="Times New Roman"/>
          <w:i/>
          <w:color w:val="262626"/>
          <w:sz w:val="28"/>
          <w:szCs w:val="28"/>
        </w:rPr>
        <w:t xml:space="preserve">The Spirit Level, </w:t>
      </w:r>
      <w:r w:rsidR="00F533B5">
        <w:rPr>
          <w:rFonts w:eastAsia="Times New Roman"/>
          <w:color w:val="262626"/>
          <w:sz w:val="28"/>
          <w:szCs w:val="28"/>
        </w:rPr>
        <w:t xml:space="preserve">found </w:t>
      </w:r>
      <w:r w:rsidRPr="00B51C2A">
        <w:rPr>
          <w:rFonts w:eastAsia="Times New Roman"/>
          <w:color w:val="262626"/>
          <w:sz w:val="28"/>
          <w:szCs w:val="28"/>
        </w:rPr>
        <w:t xml:space="preserve">negative correlations between inequality, on the one hand, and physical health, mental health, education, child well-being, social mobility, </w:t>
      </w:r>
      <w:r w:rsidR="00F533B5">
        <w:rPr>
          <w:rFonts w:eastAsia="Times New Roman"/>
          <w:color w:val="262626"/>
          <w:sz w:val="28"/>
          <w:szCs w:val="28"/>
        </w:rPr>
        <w:t xml:space="preserve">and </w:t>
      </w:r>
      <w:r w:rsidRPr="00B51C2A">
        <w:rPr>
          <w:rFonts w:eastAsia="Times New Roman"/>
          <w:color w:val="262626"/>
          <w:sz w:val="28"/>
          <w:szCs w:val="28"/>
        </w:rPr>
        <w:t>trust and community life</w:t>
      </w:r>
      <w:r w:rsidR="00F533B5">
        <w:rPr>
          <w:rFonts w:eastAsia="Times New Roman"/>
          <w:color w:val="262626"/>
          <w:sz w:val="28"/>
          <w:szCs w:val="28"/>
        </w:rPr>
        <w:t xml:space="preserve">. </w:t>
      </w:r>
      <w:r w:rsidRPr="00B51C2A">
        <w:rPr>
          <w:rFonts w:eastAsia="Times New Roman"/>
          <w:color w:val="262626"/>
          <w:sz w:val="28"/>
          <w:szCs w:val="28"/>
        </w:rPr>
        <w:t xml:space="preserve"> They found positive correlations between inequality and drug abuse, imprisonment, obesity, violence, and teenage pregnancies. </w:t>
      </w:r>
      <w:r w:rsidR="00F533B5">
        <w:rPr>
          <w:rFonts w:eastAsia="Times New Roman"/>
          <w:color w:val="262626"/>
          <w:sz w:val="28"/>
          <w:szCs w:val="28"/>
        </w:rPr>
        <w:t>I</w:t>
      </w:r>
      <w:r w:rsidRPr="00B51C2A">
        <w:rPr>
          <w:rFonts w:eastAsia="Times New Roman"/>
          <w:color w:val="262626"/>
          <w:sz w:val="28"/>
          <w:szCs w:val="28"/>
        </w:rPr>
        <w:t xml:space="preserve">nequality creates </w:t>
      </w:r>
      <w:r w:rsidR="00F533B5">
        <w:rPr>
          <w:rFonts w:eastAsia="Times New Roman"/>
          <w:color w:val="262626"/>
          <w:sz w:val="28"/>
          <w:szCs w:val="28"/>
        </w:rPr>
        <w:t xml:space="preserve">these </w:t>
      </w:r>
      <w:r w:rsidRPr="00B51C2A">
        <w:rPr>
          <w:rFonts w:eastAsia="Times New Roman"/>
          <w:color w:val="262626"/>
          <w:sz w:val="28"/>
          <w:szCs w:val="28"/>
        </w:rPr>
        <w:t xml:space="preserve">adverse outcomes through psycho-social stresses </w:t>
      </w:r>
      <w:r w:rsidR="006A0352">
        <w:rPr>
          <w:rFonts w:eastAsia="Times New Roman"/>
          <w:color w:val="262626"/>
          <w:sz w:val="28"/>
          <w:szCs w:val="28"/>
        </w:rPr>
        <w:t xml:space="preserve">and deprivations </w:t>
      </w:r>
      <w:r w:rsidRPr="00B51C2A">
        <w:rPr>
          <w:rFonts w:eastAsia="Times New Roman"/>
          <w:color w:val="262626"/>
          <w:sz w:val="28"/>
          <w:szCs w:val="28"/>
        </w:rPr>
        <w:t xml:space="preserve">generated in </w:t>
      </w:r>
      <w:r w:rsidR="006A0352">
        <w:rPr>
          <w:rFonts w:eastAsia="Times New Roman"/>
          <w:color w:val="262626"/>
          <w:sz w:val="28"/>
          <w:szCs w:val="28"/>
        </w:rPr>
        <w:t>a highly</w:t>
      </w:r>
      <w:r w:rsidRPr="00B51C2A">
        <w:rPr>
          <w:rFonts w:eastAsia="Times New Roman"/>
          <w:color w:val="262626"/>
          <w:sz w:val="28"/>
          <w:szCs w:val="28"/>
        </w:rPr>
        <w:t xml:space="preserve"> unequal society.</w:t>
      </w:r>
    </w:p>
    <w:p w:rsidR="002908C6" w:rsidRDefault="002908C6" w:rsidP="00F533B5">
      <w:pPr>
        <w:spacing w:after="0" w:line="240" w:lineRule="auto"/>
        <w:ind w:firstLine="720"/>
        <w:textAlignment w:val="baseline"/>
        <w:rPr>
          <w:rFonts w:eastAsia="Times New Roman"/>
          <w:color w:val="262626"/>
          <w:sz w:val="28"/>
          <w:szCs w:val="28"/>
        </w:rPr>
      </w:pPr>
    </w:p>
    <w:p w:rsidR="00CE7A45" w:rsidRPr="00B51C2A" w:rsidRDefault="000F7C16" w:rsidP="00B51C2A">
      <w:pPr>
        <w:spacing w:line="240" w:lineRule="auto"/>
        <w:jc w:val="center"/>
        <w:rPr>
          <w:b/>
          <w:color w:val="222222"/>
          <w:sz w:val="28"/>
          <w:szCs w:val="28"/>
          <w:shd w:val="clear" w:color="auto" w:fill="FFFFFF"/>
        </w:rPr>
      </w:pPr>
      <w:r>
        <w:rPr>
          <w:b/>
          <w:color w:val="222222"/>
          <w:sz w:val="28"/>
          <w:szCs w:val="28"/>
          <w:shd w:val="clear" w:color="auto" w:fill="FFFFFF"/>
        </w:rPr>
        <w:t>Are</w:t>
      </w:r>
      <w:r w:rsidR="00DD5339" w:rsidRPr="00B51C2A">
        <w:rPr>
          <w:b/>
          <w:color w:val="222222"/>
          <w:sz w:val="28"/>
          <w:szCs w:val="28"/>
          <w:shd w:val="clear" w:color="auto" w:fill="FFFFFF"/>
        </w:rPr>
        <w:t xml:space="preserve"> Capitalism and Democracy </w:t>
      </w:r>
      <w:r>
        <w:rPr>
          <w:b/>
          <w:color w:val="222222"/>
          <w:sz w:val="28"/>
          <w:szCs w:val="28"/>
          <w:shd w:val="clear" w:color="auto" w:fill="FFFFFF"/>
        </w:rPr>
        <w:t>C</w:t>
      </w:r>
      <w:r w:rsidR="00DD5339" w:rsidRPr="00B51C2A">
        <w:rPr>
          <w:b/>
          <w:color w:val="222222"/>
          <w:sz w:val="28"/>
          <w:szCs w:val="28"/>
          <w:shd w:val="clear" w:color="auto" w:fill="FFFFFF"/>
        </w:rPr>
        <w:t>ompatible Systems?</w:t>
      </w:r>
    </w:p>
    <w:p w:rsidR="006A0352" w:rsidRDefault="007A7868" w:rsidP="006A0352">
      <w:pPr>
        <w:spacing w:after="0" w:line="240" w:lineRule="auto"/>
        <w:ind w:firstLine="720"/>
        <w:textAlignment w:val="baseline"/>
        <w:rPr>
          <w:rFonts w:eastAsia="Times New Roman"/>
          <w:iCs/>
          <w:color w:val="262626"/>
          <w:sz w:val="28"/>
          <w:szCs w:val="28"/>
          <w:bdr w:val="none" w:sz="0" w:space="0" w:color="auto" w:frame="1"/>
        </w:rPr>
      </w:pPr>
      <w:r w:rsidRPr="00B51C2A">
        <w:rPr>
          <w:rFonts w:eastAsia="Times New Roman"/>
          <w:iCs/>
          <w:color w:val="262626"/>
          <w:sz w:val="28"/>
          <w:szCs w:val="28"/>
          <w:bdr w:val="none" w:sz="0" w:space="0" w:color="auto" w:frame="1"/>
        </w:rPr>
        <w:t xml:space="preserve">Capitalism promises </w:t>
      </w:r>
      <w:r w:rsidR="006A0352">
        <w:rPr>
          <w:rFonts w:eastAsia="Times New Roman"/>
          <w:iCs/>
          <w:color w:val="262626"/>
          <w:sz w:val="28"/>
          <w:szCs w:val="28"/>
          <w:bdr w:val="none" w:sz="0" w:space="0" w:color="auto" w:frame="1"/>
        </w:rPr>
        <w:t>a high level of freedom and good</w:t>
      </w:r>
      <w:r w:rsidRPr="00B51C2A">
        <w:rPr>
          <w:rFonts w:eastAsia="Times New Roman"/>
          <w:iCs/>
          <w:color w:val="262626"/>
          <w:sz w:val="28"/>
          <w:szCs w:val="28"/>
          <w:bdr w:val="none" w:sz="0" w:space="0" w:color="auto" w:frame="1"/>
        </w:rPr>
        <w:t xml:space="preserve"> economic growth</w:t>
      </w:r>
      <w:r w:rsidR="006A0352">
        <w:rPr>
          <w:rFonts w:eastAsia="Times New Roman"/>
          <w:iCs/>
          <w:color w:val="262626"/>
          <w:sz w:val="28"/>
          <w:szCs w:val="28"/>
          <w:bdr w:val="none" w:sz="0" w:space="0" w:color="auto" w:frame="1"/>
        </w:rPr>
        <w:t xml:space="preserve">.  But the economic growth is </w:t>
      </w:r>
      <w:r w:rsidR="000F7C16">
        <w:rPr>
          <w:rFonts w:eastAsia="Times New Roman"/>
          <w:iCs/>
          <w:color w:val="262626"/>
          <w:sz w:val="28"/>
          <w:szCs w:val="28"/>
          <w:bdr w:val="none" w:sz="0" w:space="0" w:color="auto" w:frame="1"/>
        </w:rPr>
        <w:t xml:space="preserve">highly </w:t>
      </w:r>
      <w:r w:rsidR="006A0352">
        <w:rPr>
          <w:rFonts w:eastAsia="Times New Roman"/>
          <w:iCs/>
          <w:color w:val="262626"/>
          <w:sz w:val="28"/>
          <w:szCs w:val="28"/>
          <w:bdr w:val="none" w:sz="0" w:space="0" w:color="auto" w:frame="1"/>
        </w:rPr>
        <w:t xml:space="preserve">unevenly distributed.  Those with high wealth and property have </w:t>
      </w:r>
      <w:r w:rsidR="002175B9">
        <w:rPr>
          <w:rFonts w:eastAsia="Times New Roman"/>
          <w:iCs/>
          <w:color w:val="262626"/>
          <w:sz w:val="28"/>
          <w:szCs w:val="28"/>
          <w:bdr w:val="none" w:sz="0" w:space="0" w:color="auto" w:frame="1"/>
        </w:rPr>
        <w:t>the</w:t>
      </w:r>
      <w:r w:rsidR="006A0352">
        <w:rPr>
          <w:rFonts w:eastAsia="Times New Roman"/>
          <w:iCs/>
          <w:color w:val="262626"/>
          <w:sz w:val="28"/>
          <w:szCs w:val="28"/>
          <w:bdr w:val="none" w:sz="0" w:space="0" w:color="auto" w:frame="1"/>
        </w:rPr>
        <w:t xml:space="preserve"> ability to leverage their wealth further.  Those without wealth or property are totally dependent on wage labor, except for transfer payment</w:t>
      </w:r>
      <w:r w:rsidR="002175B9">
        <w:rPr>
          <w:rFonts w:eastAsia="Times New Roman"/>
          <w:iCs/>
          <w:color w:val="262626"/>
          <w:sz w:val="28"/>
          <w:szCs w:val="28"/>
          <w:bdr w:val="none" w:sz="0" w:space="0" w:color="auto" w:frame="1"/>
        </w:rPr>
        <w:t>s</w:t>
      </w:r>
      <w:r w:rsidR="006A0352">
        <w:rPr>
          <w:rFonts w:eastAsia="Times New Roman"/>
          <w:iCs/>
          <w:color w:val="262626"/>
          <w:sz w:val="28"/>
          <w:szCs w:val="28"/>
          <w:bdr w:val="none" w:sz="0" w:space="0" w:color="auto" w:frame="1"/>
        </w:rPr>
        <w:t xml:space="preserve">.  If there </w:t>
      </w:r>
      <w:r w:rsidR="000F7C16">
        <w:rPr>
          <w:rFonts w:eastAsia="Times New Roman"/>
          <w:iCs/>
          <w:color w:val="262626"/>
          <w:sz w:val="28"/>
          <w:szCs w:val="28"/>
          <w:bdr w:val="none" w:sz="0" w:space="0" w:color="auto" w:frame="1"/>
        </w:rPr>
        <w:t>were</w:t>
      </w:r>
      <w:r w:rsidR="006A0352">
        <w:rPr>
          <w:rFonts w:eastAsia="Times New Roman"/>
          <w:iCs/>
          <w:color w:val="262626"/>
          <w:sz w:val="28"/>
          <w:szCs w:val="28"/>
          <w:bdr w:val="none" w:sz="0" w:space="0" w:color="auto" w:frame="1"/>
        </w:rPr>
        <w:t xml:space="preserve"> no safety net, workers would be </w:t>
      </w:r>
      <w:r w:rsidR="002175B9">
        <w:rPr>
          <w:rFonts w:eastAsia="Times New Roman"/>
          <w:iCs/>
          <w:color w:val="262626"/>
          <w:sz w:val="28"/>
          <w:szCs w:val="28"/>
          <w:bdr w:val="none" w:sz="0" w:space="0" w:color="auto" w:frame="1"/>
        </w:rPr>
        <w:t xml:space="preserve">described as </w:t>
      </w:r>
      <w:r w:rsidR="000F7C16">
        <w:rPr>
          <w:rFonts w:eastAsia="Times New Roman"/>
          <w:iCs/>
          <w:color w:val="262626"/>
          <w:sz w:val="28"/>
          <w:szCs w:val="28"/>
          <w:bdr w:val="none" w:sz="0" w:space="0" w:color="auto" w:frame="1"/>
        </w:rPr>
        <w:t xml:space="preserve">totally dependent </w:t>
      </w:r>
      <w:r w:rsidR="006A0352">
        <w:rPr>
          <w:rFonts w:eastAsia="Times New Roman"/>
          <w:iCs/>
          <w:color w:val="262626"/>
          <w:sz w:val="28"/>
          <w:szCs w:val="28"/>
          <w:bdr w:val="none" w:sz="0" w:space="0" w:color="auto" w:frame="1"/>
        </w:rPr>
        <w:t>“wage slaves.”</w:t>
      </w:r>
    </w:p>
    <w:p w:rsidR="006A0352" w:rsidRDefault="006A0352" w:rsidP="006A0352">
      <w:pPr>
        <w:spacing w:after="0" w:line="240" w:lineRule="auto"/>
        <w:ind w:firstLine="720"/>
        <w:textAlignment w:val="baseline"/>
        <w:rPr>
          <w:rFonts w:eastAsia="Times New Roman"/>
          <w:iCs/>
          <w:color w:val="262626"/>
          <w:sz w:val="28"/>
          <w:szCs w:val="28"/>
          <w:bdr w:val="none" w:sz="0" w:space="0" w:color="auto" w:frame="1"/>
        </w:rPr>
      </w:pPr>
    </w:p>
    <w:p w:rsidR="006A0352" w:rsidRDefault="006A0352" w:rsidP="006A0352">
      <w:pPr>
        <w:spacing w:after="0" w:line="240" w:lineRule="auto"/>
        <w:ind w:firstLine="720"/>
        <w:textAlignment w:val="baseline"/>
        <w:rPr>
          <w:rFonts w:eastAsia="Times New Roman"/>
          <w:iCs/>
          <w:color w:val="262626"/>
          <w:sz w:val="28"/>
          <w:szCs w:val="28"/>
          <w:bdr w:val="none" w:sz="0" w:space="0" w:color="auto" w:frame="1"/>
        </w:rPr>
      </w:pPr>
      <w:r>
        <w:rPr>
          <w:rFonts w:eastAsia="Times New Roman"/>
          <w:iCs/>
          <w:color w:val="262626"/>
          <w:sz w:val="28"/>
          <w:szCs w:val="28"/>
          <w:bdr w:val="none" w:sz="0" w:space="0" w:color="auto" w:frame="1"/>
        </w:rPr>
        <w:t xml:space="preserve">The wealthy have a disproportionate amount of power and influence in political affairs. We have seen how the Koch brothers could </w:t>
      </w:r>
      <w:r w:rsidR="002175B9">
        <w:rPr>
          <w:rFonts w:eastAsia="Times New Roman"/>
          <w:iCs/>
          <w:color w:val="262626"/>
          <w:sz w:val="28"/>
          <w:szCs w:val="28"/>
          <w:bdr w:val="none" w:sz="0" w:space="0" w:color="auto" w:frame="1"/>
        </w:rPr>
        <w:t>spend</w:t>
      </w:r>
      <w:r>
        <w:rPr>
          <w:rFonts w:eastAsia="Times New Roman"/>
          <w:iCs/>
          <w:color w:val="262626"/>
          <w:sz w:val="28"/>
          <w:szCs w:val="28"/>
          <w:bdr w:val="none" w:sz="0" w:space="0" w:color="auto" w:frame="1"/>
        </w:rPr>
        <w:t xml:space="preserve"> millions </w:t>
      </w:r>
      <w:r w:rsidR="00C77C28">
        <w:rPr>
          <w:rFonts w:eastAsia="Times New Roman"/>
          <w:iCs/>
          <w:color w:val="262626"/>
          <w:sz w:val="28"/>
          <w:szCs w:val="28"/>
          <w:bdr w:val="none" w:sz="0" w:space="0" w:color="auto" w:frame="1"/>
        </w:rPr>
        <w:t>of</w:t>
      </w:r>
      <w:r>
        <w:rPr>
          <w:rFonts w:eastAsia="Times New Roman"/>
          <w:iCs/>
          <w:color w:val="262626"/>
          <w:sz w:val="28"/>
          <w:szCs w:val="28"/>
          <w:bdr w:val="none" w:sz="0" w:space="0" w:color="auto" w:frame="1"/>
        </w:rPr>
        <w:t xml:space="preserve"> dollars </w:t>
      </w:r>
      <w:r w:rsidR="00C77C28">
        <w:rPr>
          <w:rFonts w:eastAsia="Times New Roman"/>
          <w:iCs/>
          <w:color w:val="262626"/>
          <w:sz w:val="28"/>
          <w:szCs w:val="28"/>
          <w:bdr w:val="none" w:sz="0" w:space="0" w:color="auto" w:frame="1"/>
        </w:rPr>
        <w:t>to</w:t>
      </w:r>
      <w:r>
        <w:rPr>
          <w:rFonts w:eastAsia="Times New Roman"/>
          <w:iCs/>
          <w:color w:val="262626"/>
          <w:sz w:val="28"/>
          <w:szCs w:val="28"/>
          <w:bdr w:val="none" w:sz="0" w:space="0" w:color="auto" w:frame="1"/>
        </w:rPr>
        <w:t xml:space="preserve"> support the</w:t>
      </w:r>
      <w:r w:rsidR="00C77C28">
        <w:rPr>
          <w:rFonts w:eastAsia="Times New Roman"/>
          <w:iCs/>
          <w:color w:val="262626"/>
          <w:sz w:val="28"/>
          <w:szCs w:val="28"/>
          <w:bdr w:val="none" w:sz="0" w:space="0" w:color="auto" w:frame="1"/>
        </w:rPr>
        <w:t>ir preferred</w:t>
      </w:r>
      <w:r>
        <w:rPr>
          <w:rFonts w:eastAsia="Times New Roman"/>
          <w:iCs/>
          <w:color w:val="262626"/>
          <w:sz w:val="28"/>
          <w:szCs w:val="28"/>
          <w:bdr w:val="none" w:sz="0" w:space="0" w:color="auto" w:frame="1"/>
        </w:rPr>
        <w:t xml:space="preserve"> political candidates</w:t>
      </w:r>
      <w:r w:rsidR="00C77C28">
        <w:rPr>
          <w:rFonts w:eastAsia="Times New Roman"/>
          <w:iCs/>
          <w:color w:val="262626"/>
          <w:sz w:val="28"/>
          <w:szCs w:val="28"/>
          <w:bdr w:val="none" w:sz="0" w:space="0" w:color="auto" w:frame="1"/>
        </w:rPr>
        <w:t>.</w:t>
      </w:r>
      <w:r>
        <w:rPr>
          <w:rFonts w:eastAsia="Times New Roman"/>
          <w:iCs/>
          <w:color w:val="262626"/>
          <w:sz w:val="28"/>
          <w:szCs w:val="28"/>
          <w:bdr w:val="none" w:sz="0" w:space="0" w:color="auto" w:frame="1"/>
        </w:rPr>
        <w:t xml:space="preserve"> Ever since the Supreme Court passed the 5 to 4 decision </w:t>
      </w:r>
      <w:r w:rsidR="00C77C28">
        <w:rPr>
          <w:rFonts w:eastAsia="Times New Roman"/>
          <w:iCs/>
          <w:color w:val="262626"/>
          <w:sz w:val="28"/>
          <w:szCs w:val="28"/>
          <w:bdr w:val="none" w:sz="0" w:space="0" w:color="auto" w:frame="1"/>
        </w:rPr>
        <w:t xml:space="preserve">in the Citizens United Case  (2010) </w:t>
      </w:r>
      <w:r>
        <w:rPr>
          <w:rFonts w:eastAsia="Times New Roman"/>
          <w:iCs/>
          <w:color w:val="262626"/>
          <w:sz w:val="28"/>
          <w:szCs w:val="28"/>
          <w:bdr w:val="none" w:sz="0" w:space="0" w:color="auto" w:frame="1"/>
        </w:rPr>
        <w:t>declaring that businesses are persons</w:t>
      </w:r>
      <w:r w:rsidR="00C77C28">
        <w:rPr>
          <w:rFonts w:eastAsia="Times New Roman"/>
          <w:iCs/>
          <w:color w:val="262626"/>
          <w:sz w:val="28"/>
          <w:szCs w:val="28"/>
          <w:bdr w:val="none" w:sz="0" w:space="0" w:color="auto" w:frame="1"/>
        </w:rPr>
        <w:t>,</w:t>
      </w:r>
      <w:r>
        <w:rPr>
          <w:rFonts w:eastAsia="Times New Roman"/>
          <w:iCs/>
          <w:color w:val="262626"/>
          <w:sz w:val="28"/>
          <w:szCs w:val="28"/>
          <w:bdr w:val="none" w:sz="0" w:space="0" w:color="auto" w:frame="1"/>
        </w:rPr>
        <w:t xml:space="preserve"> </w:t>
      </w:r>
      <w:r w:rsidR="00634B80">
        <w:rPr>
          <w:rFonts w:eastAsia="Times New Roman"/>
          <w:iCs/>
          <w:color w:val="262626"/>
          <w:sz w:val="28"/>
          <w:szCs w:val="28"/>
          <w:bdr w:val="none" w:sz="0" w:space="0" w:color="auto" w:frame="1"/>
        </w:rPr>
        <w:t xml:space="preserve">growing millions </w:t>
      </w:r>
      <w:r w:rsidR="002175B9">
        <w:rPr>
          <w:rFonts w:eastAsia="Times New Roman"/>
          <w:iCs/>
          <w:color w:val="262626"/>
          <w:sz w:val="28"/>
          <w:szCs w:val="28"/>
          <w:bdr w:val="none" w:sz="0" w:space="0" w:color="auto" w:frame="1"/>
        </w:rPr>
        <w:t xml:space="preserve">of dollars </w:t>
      </w:r>
      <w:r w:rsidR="00634B80">
        <w:rPr>
          <w:rFonts w:eastAsia="Times New Roman"/>
          <w:iCs/>
          <w:color w:val="262626"/>
          <w:sz w:val="28"/>
          <w:szCs w:val="28"/>
          <w:bdr w:val="none" w:sz="0" w:space="0" w:color="auto" w:frame="1"/>
        </w:rPr>
        <w:t xml:space="preserve">are spent on elections.  Every political candidate needs at least one million dollars to </w:t>
      </w:r>
      <w:r w:rsidR="00C77C28">
        <w:rPr>
          <w:rFonts w:eastAsia="Times New Roman"/>
          <w:iCs/>
          <w:color w:val="262626"/>
          <w:sz w:val="28"/>
          <w:szCs w:val="28"/>
          <w:bdr w:val="none" w:sz="0" w:space="0" w:color="auto" w:frame="1"/>
        </w:rPr>
        <w:t>e</w:t>
      </w:r>
      <w:r w:rsidR="00634B80">
        <w:rPr>
          <w:rFonts w:eastAsia="Times New Roman"/>
          <w:iCs/>
          <w:color w:val="262626"/>
          <w:sz w:val="28"/>
          <w:szCs w:val="28"/>
          <w:bdr w:val="none" w:sz="0" w:space="0" w:color="auto" w:frame="1"/>
        </w:rPr>
        <w:t xml:space="preserve">ven think of running for office.  Most candidates </w:t>
      </w:r>
      <w:r w:rsidR="00C77C28">
        <w:rPr>
          <w:rFonts w:eastAsia="Times New Roman"/>
          <w:iCs/>
          <w:color w:val="262626"/>
          <w:sz w:val="28"/>
          <w:szCs w:val="28"/>
          <w:bdr w:val="none" w:sz="0" w:space="0" w:color="auto" w:frame="1"/>
        </w:rPr>
        <w:t xml:space="preserve">can attract </w:t>
      </w:r>
      <w:r w:rsidR="00634B80">
        <w:rPr>
          <w:rFonts w:eastAsia="Times New Roman"/>
          <w:iCs/>
          <w:color w:val="262626"/>
          <w:sz w:val="28"/>
          <w:szCs w:val="28"/>
          <w:bdr w:val="none" w:sz="0" w:space="0" w:color="auto" w:frame="1"/>
        </w:rPr>
        <w:t xml:space="preserve">many millions from donors </w:t>
      </w:r>
      <w:r w:rsidR="00C77C28">
        <w:rPr>
          <w:rFonts w:eastAsia="Times New Roman"/>
          <w:iCs/>
          <w:color w:val="262626"/>
          <w:sz w:val="28"/>
          <w:szCs w:val="28"/>
          <w:bdr w:val="none" w:sz="0" w:space="0" w:color="auto" w:frame="1"/>
        </w:rPr>
        <w:t xml:space="preserve">and in turn they </w:t>
      </w:r>
      <w:r w:rsidR="00634B80">
        <w:rPr>
          <w:rFonts w:eastAsia="Times New Roman"/>
          <w:iCs/>
          <w:color w:val="262626"/>
          <w:sz w:val="28"/>
          <w:szCs w:val="28"/>
          <w:bdr w:val="none" w:sz="0" w:space="0" w:color="auto" w:frame="1"/>
        </w:rPr>
        <w:t xml:space="preserve">support </w:t>
      </w:r>
      <w:r w:rsidR="00C77C28">
        <w:rPr>
          <w:rFonts w:eastAsia="Times New Roman"/>
          <w:iCs/>
          <w:color w:val="262626"/>
          <w:sz w:val="28"/>
          <w:szCs w:val="28"/>
          <w:bdr w:val="none" w:sz="0" w:space="0" w:color="auto" w:frame="1"/>
        </w:rPr>
        <w:t>the</w:t>
      </w:r>
      <w:r w:rsidR="002175B9">
        <w:rPr>
          <w:rFonts w:eastAsia="Times New Roman"/>
          <w:iCs/>
          <w:color w:val="262626"/>
          <w:sz w:val="28"/>
          <w:szCs w:val="28"/>
          <w:bdr w:val="none" w:sz="0" w:space="0" w:color="auto" w:frame="1"/>
        </w:rPr>
        <w:t>ir</w:t>
      </w:r>
      <w:r w:rsidR="00C77C28">
        <w:rPr>
          <w:rFonts w:eastAsia="Times New Roman"/>
          <w:iCs/>
          <w:color w:val="262626"/>
          <w:sz w:val="28"/>
          <w:szCs w:val="28"/>
          <w:bdr w:val="none" w:sz="0" w:space="0" w:color="auto" w:frame="1"/>
        </w:rPr>
        <w:t xml:space="preserve"> </w:t>
      </w:r>
      <w:r w:rsidR="00634B80">
        <w:rPr>
          <w:rFonts w:eastAsia="Times New Roman"/>
          <w:iCs/>
          <w:color w:val="262626"/>
          <w:sz w:val="28"/>
          <w:szCs w:val="28"/>
          <w:bdr w:val="none" w:sz="0" w:space="0" w:color="auto" w:frame="1"/>
        </w:rPr>
        <w:t>donor</w:t>
      </w:r>
      <w:r w:rsidR="00C77C28">
        <w:rPr>
          <w:rFonts w:eastAsia="Times New Roman"/>
          <w:iCs/>
          <w:color w:val="262626"/>
          <w:sz w:val="28"/>
          <w:szCs w:val="28"/>
          <w:bdr w:val="none" w:sz="0" w:space="0" w:color="auto" w:frame="1"/>
        </w:rPr>
        <w:t>s</w:t>
      </w:r>
      <w:r w:rsidR="002175B9">
        <w:rPr>
          <w:rFonts w:eastAsia="Times New Roman"/>
          <w:iCs/>
          <w:color w:val="262626"/>
          <w:sz w:val="28"/>
          <w:szCs w:val="28"/>
          <w:bdr w:val="none" w:sz="0" w:space="0" w:color="auto" w:frame="1"/>
        </w:rPr>
        <w:t>’</w:t>
      </w:r>
      <w:r w:rsidR="00634B80">
        <w:rPr>
          <w:rFonts w:eastAsia="Times New Roman"/>
          <w:iCs/>
          <w:color w:val="262626"/>
          <w:sz w:val="28"/>
          <w:szCs w:val="28"/>
          <w:bdr w:val="none" w:sz="0" w:space="0" w:color="auto" w:frame="1"/>
        </w:rPr>
        <w:t xml:space="preserve"> </w:t>
      </w:r>
      <w:r w:rsidR="00C77C28">
        <w:rPr>
          <w:rFonts w:eastAsia="Times New Roman"/>
          <w:iCs/>
          <w:color w:val="262626"/>
          <w:sz w:val="28"/>
          <w:szCs w:val="28"/>
          <w:bdr w:val="none" w:sz="0" w:space="0" w:color="auto" w:frame="1"/>
        </w:rPr>
        <w:t>political interests</w:t>
      </w:r>
      <w:r w:rsidR="00634B80">
        <w:rPr>
          <w:rFonts w:eastAsia="Times New Roman"/>
          <w:iCs/>
          <w:color w:val="262626"/>
          <w:sz w:val="28"/>
          <w:szCs w:val="28"/>
          <w:bdr w:val="none" w:sz="0" w:space="0" w:color="auto" w:frame="1"/>
        </w:rPr>
        <w:t xml:space="preserve">.  </w:t>
      </w:r>
      <w:r w:rsidR="00C77C28">
        <w:rPr>
          <w:rFonts w:eastAsia="Times New Roman"/>
          <w:iCs/>
          <w:color w:val="262626"/>
          <w:sz w:val="28"/>
          <w:szCs w:val="28"/>
          <w:bdr w:val="none" w:sz="0" w:space="0" w:color="auto" w:frame="1"/>
        </w:rPr>
        <w:t>T</w:t>
      </w:r>
      <w:r w:rsidR="00634B80">
        <w:rPr>
          <w:rFonts w:eastAsia="Times New Roman"/>
          <w:iCs/>
          <w:color w:val="262626"/>
          <w:sz w:val="28"/>
          <w:szCs w:val="28"/>
          <w:bdr w:val="none" w:sz="0" w:space="0" w:color="auto" w:frame="1"/>
        </w:rPr>
        <w:t xml:space="preserve">he </w:t>
      </w:r>
      <w:r w:rsidR="00C77C28">
        <w:rPr>
          <w:rFonts w:eastAsia="Times New Roman"/>
          <w:iCs/>
          <w:color w:val="262626"/>
          <w:sz w:val="28"/>
          <w:szCs w:val="28"/>
          <w:bdr w:val="none" w:sz="0" w:space="0" w:color="auto" w:frame="1"/>
        </w:rPr>
        <w:t>elected</w:t>
      </w:r>
      <w:r w:rsidR="00634B80">
        <w:rPr>
          <w:rFonts w:eastAsia="Times New Roman"/>
          <w:iCs/>
          <w:color w:val="262626"/>
          <w:sz w:val="28"/>
          <w:szCs w:val="28"/>
          <w:bdr w:val="none" w:sz="0" w:space="0" w:color="auto" w:frame="1"/>
        </w:rPr>
        <w:t xml:space="preserve"> politicians pay as much attention to the wishes of their donors </w:t>
      </w:r>
      <w:r w:rsidR="00C77C28">
        <w:rPr>
          <w:rFonts w:eastAsia="Times New Roman"/>
          <w:iCs/>
          <w:color w:val="262626"/>
          <w:sz w:val="28"/>
          <w:szCs w:val="28"/>
          <w:bdr w:val="none" w:sz="0" w:space="0" w:color="auto" w:frame="1"/>
        </w:rPr>
        <w:t xml:space="preserve">as </w:t>
      </w:r>
      <w:r w:rsidR="00634B80">
        <w:rPr>
          <w:rFonts w:eastAsia="Times New Roman"/>
          <w:iCs/>
          <w:color w:val="262626"/>
          <w:sz w:val="28"/>
          <w:szCs w:val="28"/>
          <w:bdr w:val="none" w:sz="0" w:space="0" w:color="auto" w:frame="1"/>
        </w:rPr>
        <w:t xml:space="preserve">they do to </w:t>
      </w:r>
      <w:r w:rsidR="00C77C28">
        <w:rPr>
          <w:rFonts w:eastAsia="Times New Roman"/>
          <w:iCs/>
          <w:color w:val="262626"/>
          <w:sz w:val="28"/>
          <w:szCs w:val="28"/>
          <w:bdr w:val="none" w:sz="0" w:space="0" w:color="auto" w:frame="1"/>
        </w:rPr>
        <w:t xml:space="preserve">the citizens </w:t>
      </w:r>
      <w:r w:rsidR="00634B80">
        <w:rPr>
          <w:rFonts w:eastAsia="Times New Roman"/>
          <w:iCs/>
          <w:color w:val="262626"/>
          <w:sz w:val="28"/>
          <w:szCs w:val="28"/>
          <w:bdr w:val="none" w:sz="0" w:space="0" w:color="auto" w:frame="1"/>
        </w:rPr>
        <w:t xml:space="preserve">in their voting districts. </w:t>
      </w:r>
      <w:r w:rsidR="00C77C28">
        <w:rPr>
          <w:rFonts w:eastAsia="Times New Roman"/>
          <w:iCs/>
          <w:color w:val="262626"/>
          <w:sz w:val="28"/>
          <w:szCs w:val="28"/>
          <w:bdr w:val="none" w:sz="0" w:space="0" w:color="auto" w:frame="1"/>
        </w:rPr>
        <w:t xml:space="preserve">Elected politicians </w:t>
      </w:r>
      <w:r w:rsidR="00634B80">
        <w:rPr>
          <w:rFonts w:eastAsia="Times New Roman"/>
          <w:iCs/>
          <w:color w:val="262626"/>
          <w:sz w:val="28"/>
          <w:szCs w:val="28"/>
          <w:bdr w:val="none" w:sz="0" w:space="0" w:color="auto" w:frame="1"/>
        </w:rPr>
        <w:t xml:space="preserve">also pay great attention to </w:t>
      </w:r>
      <w:r w:rsidR="002175B9">
        <w:rPr>
          <w:rFonts w:eastAsia="Times New Roman"/>
          <w:iCs/>
          <w:color w:val="262626"/>
          <w:sz w:val="28"/>
          <w:szCs w:val="28"/>
          <w:bdr w:val="none" w:sz="0" w:space="0" w:color="auto" w:frame="1"/>
        </w:rPr>
        <w:t xml:space="preserve">the wishes of </w:t>
      </w:r>
      <w:r w:rsidR="00634B80">
        <w:rPr>
          <w:rFonts w:eastAsia="Times New Roman"/>
          <w:iCs/>
          <w:color w:val="262626"/>
          <w:sz w:val="28"/>
          <w:szCs w:val="28"/>
          <w:bdr w:val="none" w:sz="0" w:space="0" w:color="auto" w:frame="1"/>
        </w:rPr>
        <w:t xml:space="preserve">lobbyists </w:t>
      </w:r>
      <w:r w:rsidR="00C77C28">
        <w:rPr>
          <w:rFonts w:eastAsia="Times New Roman"/>
          <w:iCs/>
          <w:color w:val="262626"/>
          <w:sz w:val="28"/>
          <w:szCs w:val="28"/>
          <w:bdr w:val="none" w:sz="0" w:space="0" w:color="auto" w:frame="1"/>
        </w:rPr>
        <w:t>who can further the</w:t>
      </w:r>
      <w:r w:rsidR="002175B9">
        <w:rPr>
          <w:rFonts w:eastAsia="Times New Roman"/>
          <w:iCs/>
          <w:color w:val="262626"/>
          <w:sz w:val="28"/>
          <w:szCs w:val="28"/>
          <w:bdr w:val="none" w:sz="0" w:space="0" w:color="auto" w:frame="1"/>
        </w:rPr>
        <w:t>ir</w:t>
      </w:r>
      <w:r w:rsidR="00C77C28">
        <w:rPr>
          <w:rFonts w:eastAsia="Times New Roman"/>
          <w:iCs/>
          <w:color w:val="262626"/>
          <w:sz w:val="28"/>
          <w:szCs w:val="28"/>
          <w:bdr w:val="none" w:sz="0" w:space="0" w:color="auto" w:frame="1"/>
        </w:rPr>
        <w:t xml:space="preserve"> career</w:t>
      </w:r>
      <w:r w:rsidR="002175B9">
        <w:rPr>
          <w:rFonts w:eastAsia="Times New Roman"/>
          <w:iCs/>
          <w:color w:val="262626"/>
          <w:sz w:val="28"/>
          <w:szCs w:val="28"/>
          <w:bdr w:val="none" w:sz="0" w:space="0" w:color="auto" w:frame="1"/>
        </w:rPr>
        <w:t>s</w:t>
      </w:r>
      <w:r w:rsidR="00C77C28">
        <w:rPr>
          <w:rFonts w:eastAsia="Times New Roman"/>
          <w:iCs/>
          <w:color w:val="262626"/>
          <w:sz w:val="28"/>
          <w:szCs w:val="28"/>
          <w:bdr w:val="none" w:sz="0" w:space="0" w:color="auto" w:frame="1"/>
        </w:rPr>
        <w:t xml:space="preserve">. </w:t>
      </w:r>
    </w:p>
    <w:p w:rsidR="00634B80" w:rsidRDefault="00634B80" w:rsidP="006A0352">
      <w:pPr>
        <w:spacing w:after="0" w:line="240" w:lineRule="auto"/>
        <w:ind w:firstLine="720"/>
        <w:textAlignment w:val="baseline"/>
        <w:rPr>
          <w:rFonts w:eastAsia="Times New Roman"/>
          <w:iCs/>
          <w:color w:val="262626"/>
          <w:sz w:val="28"/>
          <w:szCs w:val="28"/>
          <w:bdr w:val="none" w:sz="0" w:space="0" w:color="auto" w:frame="1"/>
        </w:rPr>
      </w:pPr>
    </w:p>
    <w:p w:rsidR="00634B80" w:rsidRDefault="00634B80" w:rsidP="006A0352">
      <w:pPr>
        <w:spacing w:after="0" w:line="240" w:lineRule="auto"/>
        <w:ind w:firstLine="720"/>
        <w:textAlignment w:val="baseline"/>
        <w:rPr>
          <w:rFonts w:eastAsia="Times New Roman"/>
          <w:iCs/>
          <w:color w:val="262626"/>
          <w:sz w:val="28"/>
          <w:szCs w:val="28"/>
          <w:bdr w:val="none" w:sz="0" w:space="0" w:color="auto" w:frame="1"/>
        </w:rPr>
      </w:pPr>
      <w:r>
        <w:rPr>
          <w:rFonts w:eastAsia="Times New Roman"/>
          <w:iCs/>
          <w:color w:val="262626"/>
          <w:sz w:val="28"/>
          <w:szCs w:val="28"/>
          <w:bdr w:val="none" w:sz="0" w:space="0" w:color="auto" w:frame="1"/>
        </w:rPr>
        <w:t xml:space="preserve">The result is that members of Congress are corrupted.  They are not men and women </w:t>
      </w:r>
      <w:r w:rsidR="00C77C28">
        <w:rPr>
          <w:rFonts w:eastAsia="Times New Roman"/>
          <w:iCs/>
          <w:color w:val="262626"/>
          <w:sz w:val="28"/>
          <w:szCs w:val="28"/>
          <w:bdr w:val="none" w:sz="0" w:space="0" w:color="auto" w:frame="1"/>
        </w:rPr>
        <w:t xml:space="preserve">who </w:t>
      </w:r>
      <w:r w:rsidR="002175B9">
        <w:rPr>
          <w:rFonts w:eastAsia="Times New Roman"/>
          <w:iCs/>
          <w:color w:val="262626"/>
          <w:sz w:val="28"/>
          <w:szCs w:val="28"/>
          <w:bdr w:val="none" w:sz="0" w:space="0" w:color="auto" w:frame="1"/>
        </w:rPr>
        <w:t>see</w:t>
      </w:r>
      <w:r w:rsidR="00C77C28">
        <w:rPr>
          <w:rFonts w:eastAsia="Times New Roman"/>
          <w:iCs/>
          <w:color w:val="262626"/>
          <w:sz w:val="28"/>
          <w:szCs w:val="28"/>
          <w:bdr w:val="none" w:sz="0" w:space="0" w:color="auto" w:frame="1"/>
        </w:rPr>
        <w:t xml:space="preserve"> the interests of their voters and the country paramount</w:t>
      </w:r>
      <w:r w:rsidR="002175B9">
        <w:rPr>
          <w:rFonts w:eastAsia="Times New Roman"/>
          <w:iCs/>
          <w:color w:val="262626"/>
          <w:sz w:val="28"/>
          <w:szCs w:val="28"/>
          <w:bdr w:val="none" w:sz="0" w:space="0" w:color="auto" w:frame="1"/>
        </w:rPr>
        <w:t xml:space="preserve">. Many are </w:t>
      </w:r>
      <w:r>
        <w:rPr>
          <w:rFonts w:eastAsia="Times New Roman"/>
          <w:iCs/>
          <w:color w:val="262626"/>
          <w:sz w:val="28"/>
          <w:szCs w:val="28"/>
          <w:bdr w:val="none" w:sz="0" w:space="0" w:color="auto" w:frame="1"/>
        </w:rPr>
        <w:t>lackies of their political party</w:t>
      </w:r>
      <w:r w:rsidR="002175B9">
        <w:rPr>
          <w:rFonts w:eastAsia="Times New Roman"/>
          <w:iCs/>
          <w:color w:val="262626"/>
          <w:sz w:val="28"/>
          <w:szCs w:val="28"/>
          <w:bdr w:val="none" w:sz="0" w:space="0" w:color="auto" w:frame="1"/>
        </w:rPr>
        <w:t>,</w:t>
      </w:r>
      <w:r>
        <w:rPr>
          <w:rFonts w:eastAsia="Times New Roman"/>
          <w:iCs/>
          <w:color w:val="262626"/>
          <w:sz w:val="28"/>
          <w:szCs w:val="28"/>
          <w:bdr w:val="none" w:sz="0" w:space="0" w:color="auto" w:frame="1"/>
        </w:rPr>
        <w:t xml:space="preserve"> donors</w:t>
      </w:r>
      <w:r w:rsidR="002175B9">
        <w:rPr>
          <w:rFonts w:eastAsia="Times New Roman"/>
          <w:iCs/>
          <w:color w:val="262626"/>
          <w:sz w:val="28"/>
          <w:szCs w:val="28"/>
          <w:bdr w:val="none" w:sz="0" w:space="0" w:color="auto" w:frame="1"/>
        </w:rPr>
        <w:t xml:space="preserve"> and certain industries such as guns, pharmaceuticals, and defense.</w:t>
      </w:r>
      <w:r>
        <w:rPr>
          <w:rFonts w:eastAsia="Times New Roman"/>
          <w:iCs/>
          <w:color w:val="262626"/>
          <w:sz w:val="28"/>
          <w:szCs w:val="28"/>
          <w:bdr w:val="none" w:sz="0" w:space="0" w:color="auto" w:frame="1"/>
        </w:rPr>
        <w:t xml:space="preserve">  </w:t>
      </w:r>
      <w:r w:rsidR="002175B9">
        <w:rPr>
          <w:rFonts w:eastAsia="Times New Roman"/>
          <w:iCs/>
          <w:color w:val="262626"/>
          <w:sz w:val="28"/>
          <w:szCs w:val="28"/>
          <w:bdr w:val="none" w:sz="0" w:space="0" w:color="auto" w:frame="1"/>
        </w:rPr>
        <w:t xml:space="preserve">The basic principles of </w:t>
      </w:r>
      <w:r w:rsidR="00C77C28">
        <w:rPr>
          <w:rFonts w:eastAsia="Times New Roman"/>
          <w:iCs/>
          <w:color w:val="262626"/>
          <w:sz w:val="28"/>
          <w:szCs w:val="28"/>
          <w:bdr w:val="none" w:sz="0" w:space="0" w:color="auto" w:frame="1"/>
        </w:rPr>
        <w:t>American d</w:t>
      </w:r>
      <w:r>
        <w:rPr>
          <w:rFonts w:eastAsia="Times New Roman"/>
          <w:iCs/>
          <w:color w:val="262626"/>
          <w:sz w:val="28"/>
          <w:szCs w:val="28"/>
          <w:bdr w:val="none" w:sz="0" w:space="0" w:color="auto" w:frame="1"/>
        </w:rPr>
        <w:t xml:space="preserve">emocracy </w:t>
      </w:r>
      <w:r w:rsidR="002175B9">
        <w:rPr>
          <w:rFonts w:eastAsia="Times New Roman"/>
          <w:iCs/>
          <w:color w:val="262626"/>
          <w:sz w:val="28"/>
          <w:szCs w:val="28"/>
          <w:bdr w:val="none" w:sz="0" w:space="0" w:color="auto" w:frame="1"/>
        </w:rPr>
        <w:t>are</w:t>
      </w:r>
      <w:r>
        <w:rPr>
          <w:rFonts w:eastAsia="Times New Roman"/>
          <w:iCs/>
          <w:color w:val="262626"/>
          <w:sz w:val="28"/>
          <w:szCs w:val="28"/>
          <w:bdr w:val="none" w:sz="0" w:space="0" w:color="auto" w:frame="1"/>
        </w:rPr>
        <w:t xml:space="preserve"> corrupted by </w:t>
      </w:r>
      <w:r w:rsidR="00C77C28">
        <w:rPr>
          <w:rFonts w:eastAsia="Times New Roman"/>
          <w:iCs/>
          <w:color w:val="262626"/>
          <w:sz w:val="28"/>
          <w:szCs w:val="28"/>
          <w:bdr w:val="none" w:sz="0" w:space="0" w:color="auto" w:frame="1"/>
        </w:rPr>
        <w:t xml:space="preserve">the flood of donor money </w:t>
      </w:r>
      <w:r w:rsidR="00D948BB">
        <w:rPr>
          <w:rFonts w:eastAsia="Times New Roman"/>
          <w:iCs/>
          <w:color w:val="262626"/>
          <w:sz w:val="28"/>
          <w:szCs w:val="28"/>
          <w:bdr w:val="none" w:sz="0" w:space="0" w:color="auto" w:frame="1"/>
        </w:rPr>
        <w:t xml:space="preserve">flowing out of </w:t>
      </w:r>
      <w:r>
        <w:rPr>
          <w:rFonts w:eastAsia="Times New Roman"/>
          <w:iCs/>
          <w:color w:val="262626"/>
          <w:sz w:val="28"/>
          <w:szCs w:val="28"/>
          <w:bdr w:val="none" w:sz="0" w:space="0" w:color="auto" w:frame="1"/>
        </w:rPr>
        <w:t>our Capitalist system</w:t>
      </w:r>
      <w:r w:rsidR="002175B9">
        <w:rPr>
          <w:rFonts w:eastAsia="Times New Roman"/>
          <w:iCs/>
          <w:color w:val="262626"/>
          <w:sz w:val="28"/>
          <w:szCs w:val="28"/>
          <w:bdr w:val="none" w:sz="0" w:space="0" w:color="auto" w:frame="1"/>
        </w:rPr>
        <w:t xml:space="preserve"> and ruining our “one citizen, one vote” system</w:t>
      </w:r>
      <w:r>
        <w:rPr>
          <w:rFonts w:eastAsia="Times New Roman"/>
          <w:iCs/>
          <w:color w:val="262626"/>
          <w:sz w:val="28"/>
          <w:szCs w:val="28"/>
          <w:bdr w:val="none" w:sz="0" w:space="0" w:color="auto" w:frame="1"/>
        </w:rPr>
        <w:t xml:space="preserve">.  We need </w:t>
      </w:r>
      <w:r w:rsidR="002175B9">
        <w:rPr>
          <w:rFonts w:eastAsia="Times New Roman"/>
          <w:iCs/>
          <w:color w:val="262626"/>
          <w:sz w:val="28"/>
          <w:szCs w:val="28"/>
          <w:bdr w:val="none" w:sz="0" w:space="0" w:color="auto" w:frame="1"/>
        </w:rPr>
        <w:t>to</w:t>
      </w:r>
      <w:r>
        <w:rPr>
          <w:rFonts w:eastAsia="Times New Roman"/>
          <w:iCs/>
          <w:color w:val="262626"/>
          <w:sz w:val="28"/>
          <w:szCs w:val="28"/>
          <w:bdr w:val="none" w:sz="0" w:space="0" w:color="auto" w:frame="1"/>
        </w:rPr>
        <w:t xml:space="preserve"> fundamental</w:t>
      </w:r>
      <w:r w:rsidR="002175B9">
        <w:rPr>
          <w:rFonts w:eastAsia="Times New Roman"/>
          <w:iCs/>
          <w:color w:val="262626"/>
          <w:sz w:val="28"/>
          <w:szCs w:val="28"/>
          <w:bdr w:val="none" w:sz="0" w:space="0" w:color="auto" w:frame="1"/>
        </w:rPr>
        <w:t>ly reform</w:t>
      </w:r>
      <w:r>
        <w:rPr>
          <w:rFonts w:eastAsia="Times New Roman"/>
          <w:iCs/>
          <w:color w:val="262626"/>
          <w:sz w:val="28"/>
          <w:szCs w:val="28"/>
          <w:bdr w:val="none" w:sz="0" w:space="0" w:color="auto" w:frame="1"/>
        </w:rPr>
        <w:t xml:space="preserve"> how our elections are finance</w:t>
      </w:r>
      <w:r w:rsidR="00D948BB">
        <w:rPr>
          <w:rFonts w:eastAsia="Times New Roman"/>
          <w:iCs/>
          <w:color w:val="262626"/>
          <w:sz w:val="28"/>
          <w:szCs w:val="28"/>
          <w:bdr w:val="none" w:sz="0" w:space="0" w:color="auto" w:frame="1"/>
        </w:rPr>
        <w:t>d</w:t>
      </w:r>
      <w:r>
        <w:rPr>
          <w:rFonts w:eastAsia="Times New Roman"/>
          <w:iCs/>
          <w:color w:val="262626"/>
          <w:sz w:val="28"/>
          <w:szCs w:val="28"/>
          <w:bdr w:val="none" w:sz="0" w:space="0" w:color="auto" w:frame="1"/>
        </w:rPr>
        <w:t xml:space="preserve"> to </w:t>
      </w:r>
      <w:r w:rsidR="002175B9">
        <w:rPr>
          <w:rFonts w:eastAsia="Times New Roman"/>
          <w:iCs/>
          <w:color w:val="262626"/>
          <w:sz w:val="28"/>
          <w:szCs w:val="28"/>
          <w:bdr w:val="none" w:sz="0" w:space="0" w:color="auto" w:frame="1"/>
        </w:rPr>
        <w:t xml:space="preserve">eliminate </w:t>
      </w:r>
      <w:r>
        <w:rPr>
          <w:rFonts w:eastAsia="Times New Roman"/>
          <w:iCs/>
          <w:color w:val="262626"/>
          <w:sz w:val="28"/>
          <w:szCs w:val="28"/>
          <w:bdr w:val="none" w:sz="0" w:space="0" w:color="auto" w:frame="1"/>
        </w:rPr>
        <w:t>this corrupting influence.</w:t>
      </w:r>
    </w:p>
    <w:p w:rsidR="006A0352" w:rsidRDefault="006A0352" w:rsidP="006A0352">
      <w:pPr>
        <w:spacing w:after="0" w:line="240" w:lineRule="auto"/>
        <w:ind w:firstLine="720"/>
        <w:textAlignment w:val="baseline"/>
        <w:rPr>
          <w:rFonts w:eastAsia="Times New Roman"/>
          <w:iCs/>
          <w:color w:val="262626"/>
          <w:sz w:val="28"/>
          <w:szCs w:val="28"/>
          <w:bdr w:val="none" w:sz="0" w:space="0" w:color="auto" w:frame="1"/>
        </w:rPr>
      </w:pPr>
    </w:p>
    <w:p w:rsidR="007A7868" w:rsidRPr="00B51C2A" w:rsidRDefault="00634B80" w:rsidP="00634B80">
      <w:pPr>
        <w:tabs>
          <w:tab w:val="left" w:pos="2320"/>
        </w:tabs>
        <w:spacing w:after="0" w:line="240" w:lineRule="auto"/>
        <w:ind w:firstLine="720"/>
        <w:textAlignment w:val="baseline"/>
        <w:rPr>
          <w:b/>
          <w:color w:val="222222"/>
          <w:sz w:val="28"/>
          <w:szCs w:val="28"/>
          <w:shd w:val="clear" w:color="auto" w:fill="FFFFFF"/>
        </w:rPr>
      </w:pPr>
      <w:r>
        <w:rPr>
          <w:rFonts w:eastAsia="Times New Roman"/>
          <w:iCs/>
          <w:color w:val="262626"/>
          <w:sz w:val="28"/>
          <w:szCs w:val="28"/>
          <w:bdr w:val="none" w:sz="0" w:space="0" w:color="auto" w:frame="1"/>
        </w:rPr>
        <w:tab/>
      </w:r>
      <w:r w:rsidR="008339BD" w:rsidRPr="00B51C2A">
        <w:rPr>
          <w:b/>
          <w:color w:val="222222"/>
          <w:sz w:val="28"/>
          <w:szCs w:val="28"/>
          <w:shd w:val="clear" w:color="auto" w:fill="FFFFFF"/>
        </w:rPr>
        <w:t>What Are The Attitudes of the Wealthy?</w:t>
      </w:r>
    </w:p>
    <w:p w:rsidR="000B1911" w:rsidRPr="00B51C2A" w:rsidRDefault="008339BD" w:rsidP="00B51C2A">
      <w:pPr>
        <w:spacing w:line="240" w:lineRule="auto"/>
        <w:rPr>
          <w:b/>
          <w:color w:val="222222"/>
          <w:sz w:val="28"/>
          <w:szCs w:val="28"/>
          <w:shd w:val="clear" w:color="auto" w:fill="FFFFFF"/>
        </w:rPr>
      </w:pPr>
      <w:r w:rsidRPr="00B51C2A">
        <w:rPr>
          <w:b/>
          <w:color w:val="222222"/>
          <w:sz w:val="28"/>
          <w:szCs w:val="28"/>
          <w:shd w:val="clear" w:color="auto" w:fill="FFFFFF"/>
        </w:rPr>
        <w:t xml:space="preserve"> </w:t>
      </w:r>
    </w:p>
    <w:p w:rsidR="000B1911" w:rsidRPr="00634B80" w:rsidRDefault="00634B80" w:rsidP="00634B80">
      <w:pPr>
        <w:spacing w:line="240" w:lineRule="auto"/>
        <w:ind w:firstLine="720"/>
        <w:rPr>
          <w:sz w:val="28"/>
          <w:szCs w:val="28"/>
        </w:rPr>
      </w:pPr>
      <w:r>
        <w:rPr>
          <w:sz w:val="28"/>
          <w:szCs w:val="28"/>
        </w:rPr>
        <w:t>Citizens</w:t>
      </w:r>
      <w:r w:rsidR="000B1911" w:rsidRPr="00634B80">
        <w:rPr>
          <w:sz w:val="28"/>
          <w:szCs w:val="28"/>
        </w:rPr>
        <w:t xml:space="preserve"> clearly </w:t>
      </w:r>
      <w:r w:rsidR="00D948BB">
        <w:rPr>
          <w:sz w:val="28"/>
          <w:szCs w:val="28"/>
        </w:rPr>
        <w:t>carry</w:t>
      </w:r>
      <w:r w:rsidR="000B1911" w:rsidRPr="00634B80">
        <w:rPr>
          <w:sz w:val="28"/>
          <w:szCs w:val="28"/>
        </w:rPr>
        <w:t xml:space="preserve"> different attitudes toward the rightness or wrongness of extremely large differences in income and wealth.  Here are some opinions</w:t>
      </w:r>
      <w:r w:rsidR="0038300D">
        <w:rPr>
          <w:sz w:val="28"/>
          <w:szCs w:val="28"/>
        </w:rPr>
        <w:t xml:space="preserve"> heard on the street.</w:t>
      </w:r>
    </w:p>
    <w:p w:rsidR="000B1911" w:rsidRPr="00B51C2A" w:rsidRDefault="000B1911" w:rsidP="00B51C2A">
      <w:pPr>
        <w:pStyle w:val="ListParagraph"/>
        <w:numPr>
          <w:ilvl w:val="0"/>
          <w:numId w:val="6"/>
        </w:numPr>
        <w:spacing w:after="200" w:line="240" w:lineRule="auto"/>
        <w:ind w:firstLine="0"/>
        <w:rPr>
          <w:sz w:val="28"/>
          <w:szCs w:val="28"/>
        </w:rPr>
      </w:pPr>
      <w:r w:rsidRPr="00B51C2A">
        <w:rPr>
          <w:sz w:val="28"/>
          <w:szCs w:val="28"/>
        </w:rPr>
        <w:t>“I am only concerned with whether I have equal opportunity and not with income differences.”</w:t>
      </w:r>
    </w:p>
    <w:p w:rsidR="000B1911" w:rsidRPr="00B51C2A" w:rsidRDefault="000B1911" w:rsidP="00B51C2A">
      <w:pPr>
        <w:pStyle w:val="ListParagraph"/>
        <w:numPr>
          <w:ilvl w:val="0"/>
          <w:numId w:val="6"/>
        </w:numPr>
        <w:spacing w:after="200" w:line="240" w:lineRule="auto"/>
        <w:ind w:firstLine="0"/>
        <w:rPr>
          <w:sz w:val="28"/>
          <w:szCs w:val="28"/>
        </w:rPr>
      </w:pPr>
      <w:r w:rsidRPr="00B51C2A">
        <w:rPr>
          <w:sz w:val="28"/>
          <w:szCs w:val="28"/>
        </w:rPr>
        <w:t>“There will always be extreme differences in income.  It is the survival of the fittest.”</w:t>
      </w:r>
    </w:p>
    <w:p w:rsidR="000B1911" w:rsidRPr="00B51C2A" w:rsidRDefault="000B1911" w:rsidP="00B51C2A">
      <w:pPr>
        <w:pStyle w:val="ListParagraph"/>
        <w:numPr>
          <w:ilvl w:val="0"/>
          <w:numId w:val="6"/>
        </w:numPr>
        <w:spacing w:after="200" w:line="240" w:lineRule="auto"/>
        <w:ind w:firstLine="0"/>
        <w:rPr>
          <w:sz w:val="28"/>
          <w:szCs w:val="28"/>
        </w:rPr>
      </w:pPr>
      <w:r w:rsidRPr="00B51C2A">
        <w:rPr>
          <w:sz w:val="28"/>
          <w:szCs w:val="28"/>
        </w:rPr>
        <w:t xml:space="preserve">“High incomes are mostly the result of differences in ability that lead to differences in income.” </w:t>
      </w:r>
    </w:p>
    <w:p w:rsidR="000B1911" w:rsidRPr="00B51C2A" w:rsidRDefault="000B1911" w:rsidP="00B51C2A">
      <w:pPr>
        <w:pStyle w:val="ListParagraph"/>
        <w:numPr>
          <w:ilvl w:val="0"/>
          <w:numId w:val="6"/>
        </w:numPr>
        <w:spacing w:after="200" w:line="240" w:lineRule="auto"/>
        <w:ind w:firstLine="0"/>
        <w:rPr>
          <w:sz w:val="28"/>
          <w:szCs w:val="28"/>
        </w:rPr>
      </w:pPr>
      <w:r w:rsidRPr="00B51C2A">
        <w:rPr>
          <w:sz w:val="28"/>
          <w:szCs w:val="28"/>
        </w:rPr>
        <w:t xml:space="preserve">“High incomes come from having the right parents.  If you are born in a wealthy family, you will be brought up with more advantages and go to the right </w:t>
      </w:r>
      <w:r w:rsidR="0038300D">
        <w:rPr>
          <w:sz w:val="28"/>
          <w:szCs w:val="28"/>
        </w:rPr>
        <w:t xml:space="preserve">schools </w:t>
      </w:r>
      <w:r w:rsidRPr="00B51C2A">
        <w:rPr>
          <w:sz w:val="28"/>
          <w:szCs w:val="28"/>
        </w:rPr>
        <w:t>and get excellent jobs, partly through your parent’s connections.”</w:t>
      </w:r>
    </w:p>
    <w:p w:rsidR="000B1911" w:rsidRPr="00B51C2A" w:rsidRDefault="000B1911" w:rsidP="00B51C2A">
      <w:pPr>
        <w:pStyle w:val="ListParagraph"/>
        <w:numPr>
          <w:ilvl w:val="0"/>
          <w:numId w:val="6"/>
        </w:numPr>
        <w:spacing w:after="200" w:line="240" w:lineRule="auto"/>
        <w:ind w:firstLine="0"/>
        <w:rPr>
          <w:sz w:val="28"/>
          <w:szCs w:val="28"/>
        </w:rPr>
      </w:pPr>
      <w:r w:rsidRPr="00B51C2A">
        <w:rPr>
          <w:sz w:val="28"/>
          <w:szCs w:val="28"/>
        </w:rPr>
        <w:t xml:space="preserve">“The super-rich have rigged the system to get us complacent through feeding us the ‘candy’ of television </w:t>
      </w:r>
      <w:r w:rsidR="0038300D">
        <w:rPr>
          <w:sz w:val="28"/>
          <w:szCs w:val="28"/>
        </w:rPr>
        <w:t xml:space="preserve">and cell phones </w:t>
      </w:r>
      <w:r w:rsidRPr="00B51C2A">
        <w:rPr>
          <w:sz w:val="28"/>
          <w:szCs w:val="28"/>
        </w:rPr>
        <w:t>and other distractions so that we don’t notice their thievery.”</w:t>
      </w:r>
    </w:p>
    <w:p w:rsidR="000B1911" w:rsidRPr="00B51C2A" w:rsidRDefault="000B1911" w:rsidP="00B51C2A">
      <w:pPr>
        <w:pStyle w:val="ListParagraph"/>
        <w:numPr>
          <w:ilvl w:val="0"/>
          <w:numId w:val="6"/>
        </w:numPr>
        <w:spacing w:after="200" w:line="240" w:lineRule="auto"/>
        <w:ind w:firstLine="0"/>
        <w:rPr>
          <w:sz w:val="28"/>
          <w:szCs w:val="28"/>
        </w:rPr>
      </w:pPr>
      <w:r w:rsidRPr="00B51C2A">
        <w:rPr>
          <w:sz w:val="28"/>
          <w:szCs w:val="28"/>
        </w:rPr>
        <w:t>“From a social justice point of view, I think that the rich should be taxed proportionately higher than the average income earner.”</w:t>
      </w:r>
    </w:p>
    <w:p w:rsidR="002175B9" w:rsidRDefault="000B1911" w:rsidP="00B51C2A">
      <w:pPr>
        <w:spacing w:line="240" w:lineRule="auto"/>
        <w:rPr>
          <w:sz w:val="28"/>
          <w:szCs w:val="28"/>
        </w:rPr>
      </w:pPr>
      <w:r w:rsidRPr="00B51C2A">
        <w:rPr>
          <w:sz w:val="28"/>
          <w:szCs w:val="28"/>
        </w:rPr>
        <w:tab/>
        <w:t>I</w:t>
      </w:r>
      <w:r w:rsidR="0038300D">
        <w:rPr>
          <w:sz w:val="28"/>
          <w:szCs w:val="28"/>
        </w:rPr>
        <w:t xml:space="preserve"> personally</w:t>
      </w:r>
      <w:r w:rsidRPr="00B51C2A">
        <w:rPr>
          <w:sz w:val="28"/>
          <w:szCs w:val="28"/>
        </w:rPr>
        <w:t xml:space="preserve"> can imagine one system of income distribution that would be worse than today’s.  The worst would be if everyone was limited to getting the exact same income, regardless of age, family size, ability, effort and other factors.  There would be no incentive to work or innovate.  </w:t>
      </w:r>
    </w:p>
    <w:p w:rsidR="000B1911" w:rsidRPr="00B51C2A" w:rsidRDefault="0038300D" w:rsidP="002175B9">
      <w:pPr>
        <w:spacing w:line="240" w:lineRule="auto"/>
        <w:ind w:firstLine="720"/>
        <w:rPr>
          <w:sz w:val="28"/>
          <w:szCs w:val="28"/>
        </w:rPr>
      </w:pPr>
      <w:r>
        <w:rPr>
          <w:sz w:val="28"/>
          <w:szCs w:val="28"/>
        </w:rPr>
        <w:t>T</w:t>
      </w:r>
      <w:r w:rsidR="000B1911" w:rsidRPr="00B51C2A">
        <w:rPr>
          <w:sz w:val="28"/>
          <w:szCs w:val="28"/>
        </w:rPr>
        <w:t xml:space="preserve">he system that we have today of extreme income and wealth disparity has existed through most of history.  </w:t>
      </w:r>
      <w:r w:rsidR="00D948BB">
        <w:rPr>
          <w:sz w:val="28"/>
          <w:szCs w:val="28"/>
        </w:rPr>
        <w:t>Territories</w:t>
      </w:r>
      <w:r w:rsidR="000B1911" w:rsidRPr="00B51C2A">
        <w:rPr>
          <w:sz w:val="28"/>
          <w:szCs w:val="28"/>
        </w:rPr>
        <w:t xml:space="preserve"> were run by tribal leader</w:t>
      </w:r>
      <w:r>
        <w:rPr>
          <w:sz w:val="28"/>
          <w:szCs w:val="28"/>
        </w:rPr>
        <w:t>s</w:t>
      </w:r>
      <w:r w:rsidR="000B1911" w:rsidRPr="00B51C2A">
        <w:rPr>
          <w:sz w:val="28"/>
          <w:szCs w:val="28"/>
        </w:rPr>
        <w:t xml:space="preserve"> or a king or queen who along with all the court and courtiers would amass great wealth.  There was hardly a middle class</w:t>
      </w:r>
      <w:r>
        <w:rPr>
          <w:sz w:val="28"/>
          <w:szCs w:val="28"/>
        </w:rPr>
        <w:t>. T</w:t>
      </w:r>
      <w:r w:rsidR="000B1911" w:rsidRPr="00B51C2A">
        <w:rPr>
          <w:sz w:val="28"/>
          <w:szCs w:val="28"/>
        </w:rPr>
        <w:t xml:space="preserve">here was a </w:t>
      </w:r>
      <w:r>
        <w:rPr>
          <w:sz w:val="28"/>
          <w:szCs w:val="28"/>
        </w:rPr>
        <w:t xml:space="preserve">huge </w:t>
      </w:r>
      <w:r w:rsidR="000B1911" w:rsidRPr="00B51C2A">
        <w:rPr>
          <w:sz w:val="28"/>
          <w:szCs w:val="28"/>
        </w:rPr>
        <w:t>peasant or working class, and most of the laborers were serfs or slaves living on a bare subsistence level.</w:t>
      </w:r>
    </w:p>
    <w:p w:rsidR="000B1911" w:rsidRPr="00B51C2A" w:rsidRDefault="000B1911" w:rsidP="00B51C2A">
      <w:pPr>
        <w:spacing w:line="240" w:lineRule="auto"/>
        <w:rPr>
          <w:b/>
          <w:color w:val="222222"/>
          <w:sz w:val="28"/>
          <w:szCs w:val="28"/>
          <w:shd w:val="clear" w:color="auto" w:fill="FFFFFF"/>
        </w:rPr>
      </w:pPr>
    </w:p>
    <w:p w:rsidR="000B1911" w:rsidRPr="0038300D" w:rsidRDefault="0038300D" w:rsidP="0038300D">
      <w:pPr>
        <w:spacing w:line="240" w:lineRule="auto"/>
        <w:jc w:val="center"/>
        <w:rPr>
          <w:b/>
          <w:color w:val="222222"/>
          <w:sz w:val="28"/>
          <w:szCs w:val="28"/>
          <w:shd w:val="clear" w:color="auto" w:fill="FFFFFF"/>
        </w:rPr>
      </w:pPr>
      <w:r w:rsidRPr="0038300D">
        <w:rPr>
          <w:b/>
          <w:color w:val="222222"/>
          <w:sz w:val="28"/>
          <w:szCs w:val="28"/>
          <w:shd w:val="clear" w:color="auto" w:fill="FFFFFF"/>
        </w:rPr>
        <w:t>How Do the Rich Feel about their Wealth?</w:t>
      </w:r>
    </w:p>
    <w:p w:rsidR="000B1911" w:rsidRDefault="0038300D" w:rsidP="00B51C2A">
      <w:pPr>
        <w:spacing w:line="240" w:lineRule="auto"/>
        <w:rPr>
          <w:color w:val="222222"/>
          <w:sz w:val="28"/>
          <w:szCs w:val="28"/>
          <w:shd w:val="clear" w:color="auto" w:fill="FFFFFF"/>
        </w:rPr>
      </w:pPr>
      <w:r>
        <w:rPr>
          <w:b/>
          <w:color w:val="222222"/>
          <w:sz w:val="28"/>
          <w:szCs w:val="28"/>
          <w:shd w:val="clear" w:color="auto" w:fill="FFFFFF"/>
        </w:rPr>
        <w:tab/>
      </w:r>
      <w:r>
        <w:rPr>
          <w:color w:val="222222"/>
          <w:sz w:val="28"/>
          <w:szCs w:val="28"/>
          <w:shd w:val="clear" w:color="auto" w:fill="FFFFFF"/>
        </w:rPr>
        <w:t xml:space="preserve">Most wealthy people feel good about their wealth. Many feel that they were especially clever </w:t>
      </w:r>
      <w:r w:rsidR="00037F34">
        <w:rPr>
          <w:color w:val="222222"/>
          <w:sz w:val="28"/>
          <w:szCs w:val="28"/>
          <w:shd w:val="clear" w:color="auto" w:fill="FFFFFF"/>
        </w:rPr>
        <w:t xml:space="preserve">or talented </w:t>
      </w:r>
      <w:r>
        <w:rPr>
          <w:color w:val="222222"/>
          <w:sz w:val="28"/>
          <w:szCs w:val="28"/>
          <w:shd w:val="clear" w:color="auto" w:fill="FFFFFF"/>
        </w:rPr>
        <w:t xml:space="preserve">and deserve their wealth.  </w:t>
      </w:r>
      <w:r w:rsidR="00037F34">
        <w:rPr>
          <w:color w:val="222222"/>
          <w:sz w:val="28"/>
          <w:szCs w:val="28"/>
          <w:shd w:val="clear" w:color="auto" w:fill="FFFFFF"/>
        </w:rPr>
        <w:t xml:space="preserve">Those who were wealthy through inheritance at least feel lucky in their choice of parents.  They may have some ambivalence because they didn’t create wealth, perhaps only </w:t>
      </w:r>
      <w:r w:rsidR="00D948BB">
        <w:rPr>
          <w:color w:val="222222"/>
          <w:sz w:val="28"/>
          <w:szCs w:val="28"/>
          <w:shd w:val="clear" w:color="auto" w:fill="FFFFFF"/>
        </w:rPr>
        <w:t xml:space="preserve">hoping to be </w:t>
      </w:r>
      <w:r w:rsidR="00037F34">
        <w:rPr>
          <w:color w:val="222222"/>
          <w:sz w:val="28"/>
          <w:szCs w:val="28"/>
          <w:shd w:val="clear" w:color="auto" w:fill="FFFFFF"/>
        </w:rPr>
        <w:t xml:space="preserve">good at preserving </w:t>
      </w:r>
      <w:r w:rsidR="00D948BB">
        <w:rPr>
          <w:color w:val="222222"/>
          <w:sz w:val="28"/>
          <w:szCs w:val="28"/>
          <w:shd w:val="clear" w:color="auto" w:fill="FFFFFF"/>
        </w:rPr>
        <w:t xml:space="preserve">or </w:t>
      </w:r>
      <w:r w:rsidR="00037F34">
        <w:rPr>
          <w:color w:val="222222"/>
          <w:sz w:val="28"/>
          <w:szCs w:val="28"/>
          <w:shd w:val="clear" w:color="auto" w:fill="FFFFFF"/>
        </w:rPr>
        <w:t xml:space="preserve">growing </w:t>
      </w:r>
      <w:r w:rsidR="00D948BB">
        <w:rPr>
          <w:color w:val="222222"/>
          <w:sz w:val="28"/>
          <w:szCs w:val="28"/>
          <w:shd w:val="clear" w:color="auto" w:fill="FFFFFF"/>
        </w:rPr>
        <w:t>their wealth</w:t>
      </w:r>
      <w:r w:rsidR="00037F34">
        <w:rPr>
          <w:color w:val="222222"/>
          <w:sz w:val="28"/>
          <w:szCs w:val="28"/>
          <w:shd w:val="clear" w:color="auto" w:fill="FFFFFF"/>
        </w:rPr>
        <w:t>.</w:t>
      </w:r>
    </w:p>
    <w:p w:rsidR="00037F34" w:rsidRDefault="00037F34" w:rsidP="00B51C2A">
      <w:pPr>
        <w:spacing w:line="240" w:lineRule="auto"/>
        <w:rPr>
          <w:color w:val="222222"/>
          <w:sz w:val="28"/>
          <w:szCs w:val="28"/>
          <w:shd w:val="clear" w:color="auto" w:fill="FFFFFF"/>
        </w:rPr>
      </w:pPr>
      <w:r>
        <w:rPr>
          <w:color w:val="222222"/>
          <w:sz w:val="28"/>
          <w:szCs w:val="28"/>
          <w:shd w:val="clear" w:color="auto" w:fill="FFFFFF"/>
        </w:rPr>
        <w:tab/>
        <w:t xml:space="preserve">The wealthy don’t like taxes.  Many would advocate paying a single </w:t>
      </w:r>
      <w:r w:rsidR="00D948BB">
        <w:rPr>
          <w:color w:val="222222"/>
          <w:sz w:val="28"/>
          <w:szCs w:val="28"/>
          <w:shd w:val="clear" w:color="auto" w:fill="FFFFFF"/>
        </w:rPr>
        <w:t xml:space="preserve">low </w:t>
      </w:r>
      <w:r>
        <w:rPr>
          <w:color w:val="222222"/>
          <w:sz w:val="28"/>
          <w:szCs w:val="28"/>
          <w:shd w:val="clear" w:color="auto" w:fill="FFFFFF"/>
        </w:rPr>
        <w:t xml:space="preserve">rate, say 10% of their income.  This is the idea of the </w:t>
      </w:r>
      <w:r w:rsidRPr="00D948BB">
        <w:rPr>
          <w:i/>
          <w:color w:val="222222"/>
          <w:sz w:val="28"/>
          <w:szCs w:val="28"/>
          <w:shd w:val="clear" w:color="auto" w:fill="FFFFFF"/>
        </w:rPr>
        <w:t>flat tax</w:t>
      </w:r>
      <w:r>
        <w:rPr>
          <w:color w:val="222222"/>
          <w:sz w:val="28"/>
          <w:szCs w:val="28"/>
          <w:shd w:val="clear" w:color="auto" w:fill="FFFFFF"/>
        </w:rPr>
        <w:t xml:space="preserve">.  The wealthy </w:t>
      </w:r>
      <w:r w:rsidR="00D948BB">
        <w:rPr>
          <w:color w:val="222222"/>
          <w:sz w:val="28"/>
          <w:szCs w:val="28"/>
          <w:shd w:val="clear" w:color="auto" w:fill="FFFFFF"/>
        </w:rPr>
        <w:t xml:space="preserve">recognize that a flat tax means they pay </w:t>
      </w:r>
      <w:r>
        <w:rPr>
          <w:color w:val="222222"/>
          <w:sz w:val="28"/>
          <w:szCs w:val="28"/>
          <w:shd w:val="clear" w:color="auto" w:fill="FFFFFF"/>
        </w:rPr>
        <w:t xml:space="preserve">more in dollars but </w:t>
      </w:r>
      <w:r w:rsidR="00D948BB">
        <w:rPr>
          <w:color w:val="222222"/>
          <w:sz w:val="28"/>
          <w:szCs w:val="28"/>
          <w:shd w:val="clear" w:color="auto" w:fill="FFFFFF"/>
        </w:rPr>
        <w:t xml:space="preserve">they prefer this to paying </w:t>
      </w:r>
      <w:r>
        <w:rPr>
          <w:color w:val="222222"/>
          <w:sz w:val="28"/>
          <w:szCs w:val="28"/>
          <w:shd w:val="clear" w:color="auto" w:fill="FFFFFF"/>
        </w:rPr>
        <w:t>a higher percentage</w:t>
      </w:r>
      <w:r w:rsidR="00D948BB">
        <w:rPr>
          <w:color w:val="222222"/>
          <w:sz w:val="28"/>
          <w:szCs w:val="28"/>
          <w:shd w:val="clear" w:color="auto" w:fill="FFFFFF"/>
        </w:rPr>
        <w:t xml:space="preserve"> of their income</w:t>
      </w:r>
      <w:r w:rsidR="00C51E14">
        <w:rPr>
          <w:color w:val="222222"/>
          <w:sz w:val="28"/>
          <w:szCs w:val="28"/>
          <w:shd w:val="clear" w:color="auto" w:fill="FFFFFF"/>
        </w:rPr>
        <w:t xml:space="preserve"> than lower income citizens pay</w:t>
      </w:r>
      <w:r>
        <w:rPr>
          <w:color w:val="222222"/>
          <w:sz w:val="28"/>
          <w:szCs w:val="28"/>
          <w:shd w:val="clear" w:color="auto" w:fill="FFFFFF"/>
        </w:rPr>
        <w:t xml:space="preserve">.  They </w:t>
      </w:r>
      <w:r w:rsidR="00D948BB">
        <w:rPr>
          <w:color w:val="222222"/>
          <w:sz w:val="28"/>
          <w:szCs w:val="28"/>
          <w:shd w:val="clear" w:color="auto" w:fill="FFFFFF"/>
        </w:rPr>
        <w:t>tend to</w:t>
      </w:r>
      <w:r>
        <w:rPr>
          <w:color w:val="222222"/>
          <w:sz w:val="28"/>
          <w:szCs w:val="28"/>
          <w:shd w:val="clear" w:color="auto" w:fill="FFFFFF"/>
        </w:rPr>
        <w:t xml:space="preserve"> resent a </w:t>
      </w:r>
      <w:r w:rsidRPr="002175B9">
        <w:rPr>
          <w:i/>
          <w:color w:val="222222"/>
          <w:sz w:val="28"/>
          <w:szCs w:val="28"/>
          <w:shd w:val="clear" w:color="auto" w:fill="FFFFFF"/>
        </w:rPr>
        <w:t>progressive tax system</w:t>
      </w:r>
      <w:r>
        <w:rPr>
          <w:color w:val="222222"/>
          <w:sz w:val="28"/>
          <w:szCs w:val="28"/>
          <w:shd w:val="clear" w:color="auto" w:fill="FFFFFF"/>
        </w:rPr>
        <w:t>.</w:t>
      </w:r>
    </w:p>
    <w:p w:rsidR="00037F34" w:rsidRDefault="00037F34" w:rsidP="00B51C2A">
      <w:pPr>
        <w:spacing w:line="240" w:lineRule="auto"/>
        <w:rPr>
          <w:color w:val="222222"/>
          <w:sz w:val="28"/>
          <w:szCs w:val="28"/>
          <w:shd w:val="clear" w:color="auto" w:fill="FFFFFF"/>
        </w:rPr>
      </w:pPr>
      <w:r>
        <w:rPr>
          <w:color w:val="222222"/>
          <w:sz w:val="28"/>
          <w:szCs w:val="28"/>
          <w:shd w:val="clear" w:color="auto" w:fill="FFFFFF"/>
        </w:rPr>
        <w:tab/>
        <w:t xml:space="preserve">Part of the </w:t>
      </w:r>
      <w:r w:rsidR="00CB5781">
        <w:rPr>
          <w:color w:val="222222"/>
          <w:sz w:val="28"/>
          <w:szCs w:val="28"/>
          <w:shd w:val="clear" w:color="auto" w:fill="FFFFFF"/>
        </w:rPr>
        <w:t>resentment</w:t>
      </w:r>
      <w:r>
        <w:rPr>
          <w:color w:val="222222"/>
          <w:sz w:val="28"/>
          <w:szCs w:val="28"/>
          <w:shd w:val="clear" w:color="auto" w:fill="FFFFFF"/>
        </w:rPr>
        <w:t xml:space="preserve"> is that many </w:t>
      </w:r>
      <w:r w:rsidR="00CB5781">
        <w:rPr>
          <w:color w:val="222222"/>
          <w:sz w:val="28"/>
          <w:szCs w:val="28"/>
          <w:shd w:val="clear" w:color="auto" w:fill="FFFFFF"/>
        </w:rPr>
        <w:t>rich persons and families</w:t>
      </w:r>
      <w:r>
        <w:rPr>
          <w:color w:val="222222"/>
          <w:sz w:val="28"/>
          <w:szCs w:val="28"/>
          <w:shd w:val="clear" w:color="auto" w:fill="FFFFFF"/>
        </w:rPr>
        <w:t xml:space="preserve"> are generous and philanthropic.  They give </w:t>
      </w:r>
      <w:r w:rsidR="00CB5781">
        <w:rPr>
          <w:color w:val="222222"/>
          <w:sz w:val="28"/>
          <w:szCs w:val="28"/>
          <w:shd w:val="clear" w:color="auto" w:fill="FFFFFF"/>
        </w:rPr>
        <w:t>large</w:t>
      </w:r>
      <w:r>
        <w:rPr>
          <w:color w:val="222222"/>
          <w:sz w:val="28"/>
          <w:szCs w:val="28"/>
          <w:shd w:val="clear" w:color="auto" w:fill="FFFFFF"/>
        </w:rPr>
        <w:t xml:space="preserve"> donations to their church and their college.  They may give </w:t>
      </w:r>
      <w:r w:rsidR="00CB5781">
        <w:rPr>
          <w:color w:val="222222"/>
          <w:sz w:val="28"/>
          <w:szCs w:val="28"/>
          <w:shd w:val="clear" w:color="auto" w:fill="FFFFFF"/>
        </w:rPr>
        <w:t>large donations</w:t>
      </w:r>
      <w:r>
        <w:rPr>
          <w:color w:val="222222"/>
          <w:sz w:val="28"/>
          <w:szCs w:val="28"/>
          <w:shd w:val="clear" w:color="auto" w:fill="FFFFFF"/>
        </w:rPr>
        <w:t xml:space="preserve"> to medical causes such as cancer, heart disease, and others.  They will give more money when there are generous tax advantages in giving money to charities.</w:t>
      </w:r>
      <w:r w:rsidR="00CB5781">
        <w:rPr>
          <w:color w:val="222222"/>
          <w:sz w:val="28"/>
          <w:szCs w:val="28"/>
          <w:shd w:val="clear" w:color="auto" w:fill="FFFFFF"/>
        </w:rPr>
        <w:t xml:space="preserve">  They prefer deciding </w:t>
      </w:r>
      <w:r w:rsidR="002175B9">
        <w:rPr>
          <w:color w:val="222222"/>
          <w:sz w:val="28"/>
          <w:szCs w:val="28"/>
          <w:shd w:val="clear" w:color="auto" w:fill="FFFFFF"/>
        </w:rPr>
        <w:t xml:space="preserve">who should get </w:t>
      </w:r>
      <w:r w:rsidR="00CB5781">
        <w:rPr>
          <w:color w:val="222222"/>
          <w:sz w:val="28"/>
          <w:szCs w:val="28"/>
          <w:shd w:val="clear" w:color="auto" w:fill="FFFFFF"/>
        </w:rPr>
        <w:t>their money over letting the government tax them and decide where to distribute their money.  In some cases, they believe that the government will distribute their money to “lazy, poor people who don’t want to work.”</w:t>
      </w:r>
    </w:p>
    <w:p w:rsidR="00037F34" w:rsidRDefault="00037F34" w:rsidP="00B51C2A">
      <w:pPr>
        <w:spacing w:line="240" w:lineRule="auto"/>
        <w:rPr>
          <w:color w:val="222222"/>
          <w:sz w:val="28"/>
          <w:szCs w:val="28"/>
          <w:shd w:val="clear" w:color="auto" w:fill="FFFFFF"/>
        </w:rPr>
      </w:pPr>
      <w:r>
        <w:rPr>
          <w:color w:val="222222"/>
          <w:sz w:val="28"/>
          <w:szCs w:val="28"/>
          <w:shd w:val="clear" w:color="auto" w:fill="FFFFFF"/>
        </w:rPr>
        <w:tab/>
        <w:t xml:space="preserve">The wealthy </w:t>
      </w:r>
      <w:r w:rsidR="00323F31">
        <w:rPr>
          <w:color w:val="222222"/>
          <w:sz w:val="28"/>
          <w:szCs w:val="28"/>
          <w:shd w:val="clear" w:color="auto" w:fill="FFFFFF"/>
        </w:rPr>
        <w:t xml:space="preserve">greatly </w:t>
      </w:r>
      <w:r>
        <w:rPr>
          <w:color w:val="222222"/>
          <w:sz w:val="28"/>
          <w:szCs w:val="28"/>
          <w:shd w:val="clear" w:color="auto" w:fill="FFFFFF"/>
        </w:rPr>
        <w:t xml:space="preserve">affect the kinds of goods </w:t>
      </w:r>
      <w:r w:rsidR="00323F31">
        <w:rPr>
          <w:color w:val="222222"/>
          <w:sz w:val="28"/>
          <w:szCs w:val="28"/>
          <w:shd w:val="clear" w:color="auto" w:fill="FFFFFF"/>
        </w:rPr>
        <w:t xml:space="preserve">and services </w:t>
      </w:r>
      <w:r>
        <w:rPr>
          <w:color w:val="222222"/>
          <w:sz w:val="28"/>
          <w:szCs w:val="28"/>
          <w:shd w:val="clear" w:color="auto" w:fill="FFFFFF"/>
        </w:rPr>
        <w:t xml:space="preserve">that are produced in a society.  The </w:t>
      </w:r>
      <w:r w:rsidR="00323F31">
        <w:rPr>
          <w:color w:val="222222"/>
          <w:sz w:val="28"/>
          <w:szCs w:val="28"/>
          <w:shd w:val="clear" w:color="auto" w:fill="FFFFFF"/>
        </w:rPr>
        <w:t xml:space="preserve">larger the </w:t>
      </w:r>
      <w:r>
        <w:rPr>
          <w:color w:val="222222"/>
          <w:sz w:val="28"/>
          <w:szCs w:val="28"/>
          <w:shd w:val="clear" w:color="auto" w:fill="FFFFFF"/>
        </w:rPr>
        <w:t>wealth</w:t>
      </w:r>
      <w:r w:rsidR="00323F31">
        <w:rPr>
          <w:color w:val="222222"/>
          <w:sz w:val="28"/>
          <w:szCs w:val="28"/>
          <w:shd w:val="clear" w:color="auto" w:fill="FFFFFF"/>
        </w:rPr>
        <w:t>y class,</w:t>
      </w:r>
      <w:r>
        <w:rPr>
          <w:color w:val="222222"/>
          <w:sz w:val="28"/>
          <w:szCs w:val="28"/>
          <w:shd w:val="clear" w:color="auto" w:fill="FFFFFF"/>
        </w:rPr>
        <w:t xml:space="preserve"> the more that will be spent on mansions, private airplanes</w:t>
      </w:r>
      <w:r w:rsidR="002175B9">
        <w:rPr>
          <w:color w:val="222222"/>
          <w:sz w:val="28"/>
          <w:szCs w:val="28"/>
          <w:shd w:val="clear" w:color="auto" w:fill="FFFFFF"/>
        </w:rPr>
        <w:t xml:space="preserve"> and yachts</w:t>
      </w:r>
      <w:r>
        <w:rPr>
          <w:color w:val="222222"/>
          <w:sz w:val="28"/>
          <w:szCs w:val="28"/>
          <w:shd w:val="clear" w:color="auto" w:fill="FFFFFF"/>
        </w:rPr>
        <w:t>, private swimming pools, expensive clothing and jewelry, and</w:t>
      </w:r>
      <w:r w:rsidR="00323F31">
        <w:rPr>
          <w:color w:val="222222"/>
          <w:sz w:val="28"/>
          <w:szCs w:val="28"/>
          <w:shd w:val="clear" w:color="auto" w:fill="FFFFFF"/>
        </w:rPr>
        <w:t xml:space="preserve"> expensive</w:t>
      </w:r>
      <w:r>
        <w:rPr>
          <w:color w:val="222222"/>
          <w:sz w:val="28"/>
          <w:szCs w:val="28"/>
          <w:shd w:val="clear" w:color="auto" w:fill="FFFFFF"/>
        </w:rPr>
        <w:t xml:space="preserve"> travel. </w:t>
      </w:r>
      <w:r w:rsidR="007A6D1C">
        <w:rPr>
          <w:color w:val="222222"/>
          <w:sz w:val="28"/>
          <w:szCs w:val="28"/>
          <w:shd w:val="clear" w:color="auto" w:fill="FFFFFF"/>
        </w:rPr>
        <w:t>All of this provides employment but t</w:t>
      </w:r>
      <w:r>
        <w:rPr>
          <w:color w:val="222222"/>
          <w:sz w:val="28"/>
          <w:szCs w:val="28"/>
          <w:shd w:val="clear" w:color="auto" w:fill="FFFFFF"/>
        </w:rPr>
        <w:t xml:space="preserve">here is a downside </w:t>
      </w:r>
      <w:r w:rsidR="002175B9">
        <w:rPr>
          <w:color w:val="222222"/>
          <w:sz w:val="28"/>
          <w:szCs w:val="28"/>
          <w:shd w:val="clear" w:color="auto" w:fill="FFFFFF"/>
        </w:rPr>
        <w:t>for</w:t>
      </w:r>
      <w:r>
        <w:rPr>
          <w:color w:val="222222"/>
          <w:sz w:val="28"/>
          <w:szCs w:val="28"/>
          <w:shd w:val="clear" w:color="auto" w:fill="FFFFFF"/>
        </w:rPr>
        <w:t xml:space="preserve"> the less fortunate</w:t>
      </w:r>
      <w:r w:rsidR="007A6D1C">
        <w:rPr>
          <w:color w:val="222222"/>
          <w:sz w:val="28"/>
          <w:szCs w:val="28"/>
          <w:shd w:val="clear" w:color="auto" w:fill="FFFFFF"/>
        </w:rPr>
        <w:t>.  New York City</w:t>
      </w:r>
      <w:r w:rsidR="00323F31">
        <w:rPr>
          <w:color w:val="222222"/>
          <w:sz w:val="28"/>
          <w:szCs w:val="28"/>
          <w:shd w:val="clear" w:color="auto" w:fill="FFFFFF"/>
        </w:rPr>
        <w:t>,</w:t>
      </w:r>
      <w:r w:rsidR="007A6D1C">
        <w:rPr>
          <w:color w:val="222222"/>
          <w:sz w:val="28"/>
          <w:szCs w:val="28"/>
          <w:shd w:val="clear" w:color="auto" w:fill="FFFFFF"/>
        </w:rPr>
        <w:t xml:space="preserve"> San Francisco </w:t>
      </w:r>
      <w:r w:rsidR="00323F31">
        <w:rPr>
          <w:color w:val="222222"/>
          <w:sz w:val="28"/>
          <w:szCs w:val="28"/>
          <w:shd w:val="clear" w:color="auto" w:fill="FFFFFF"/>
        </w:rPr>
        <w:t xml:space="preserve">and other cities of the wealthy build many </w:t>
      </w:r>
      <w:r w:rsidR="007A6D1C">
        <w:rPr>
          <w:color w:val="222222"/>
          <w:sz w:val="28"/>
          <w:szCs w:val="28"/>
          <w:shd w:val="clear" w:color="auto" w:fill="FFFFFF"/>
        </w:rPr>
        <w:t xml:space="preserve">luxurious apartments </w:t>
      </w:r>
      <w:r w:rsidR="00323F31">
        <w:rPr>
          <w:color w:val="222222"/>
          <w:sz w:val="28"/>
          <w:szCs w:val="28"/>
          <w:shd w:val="clear" w:color="auto" w:fill="FFFFFF"/>
        </w:rPr>
        <w:t xml:space="preserve">and homes leaving </w:t>
      </w:r>
      <w:r w:rsidR="007A6D1C">
        <w:rPr>
          <w:color w:val="222222"/>
          <w:sz w:val="28"/>
          <w:szCs w:val="28"/>
          <w:shd w:val="clear" w:color="auto" w:fill="FFFFFF"/>
        </w:rPr>
        <w:t xml:space="preserve">few affordable housing in areas where workers work. </w:t>
      </w:r>
      <w:r w:rsidR="00D76676">
        <w:rPr>
          <w:color w:val="222222"/>
          <w:sz w:val="28"/>
          <w:szCs w:val="28"/>
          <w:shd w:val="clear" w:color="auto" w:fill="FFFFFF"/>
        </w:rPr>
        <w:t xml:space="preserve"> Workers often have to drive long distances to and from work</w:t>
      </w:r>
      <w:r w:rsidR="002175B9">
        <w:rPr>
          <w:color w:val="222222"/>
          <w:sz w:val="28"/>
          <w:szCs w:val="28"/>
          <w:shd w:val="clear" w:color="auto" w:fill="FFFFFF"/>
        </w:rPr>
        <w:t xml:space="preserve"> to carry on the company’s business</w:t>
      </w:r>
      <w:r w:rsidR="00D76676">
        <w:rPr>
          <w:color w:val="222222"/>
          <w:sz w:val="28"/>
          <w:szCs w:val="28"/>
          <w:shd w:val="clear" w:color="auto" w:fill="FFFFFF"/>
        </w:rPr>
        <w:t>.</w:t>
      </w:r>
    </w:p>
    <w:p w:rsidR="00383F47" w:rsidRDefault="00383F47" w:rsidP="00B51C2A">
      <w:pPr>
        <w:spacing w:line="240" w:lineRule="auto"/>
        <w:rPr>
          <w:color w:val="222222"/>
          <w:sz w:val="28"/>
          <w:szCs w:val="28"/>
          <w:shd w:val="clear" w:color="auto" w:fill="FFFFFF"/>
        </w:rPr>
      </w:pPr>
      <w:r>
        <w:rPr>
          <w:color w:val="222222"/>
          <w:sz w:val="28"/>
          <w:szCs w:val="28"/>
          <w:shd w:val="clear" w:color="auto" w:fill="FFFFFF"/>
        </w:rPr>
        <w:tab/>
        <w:t xml:space="preserve">The wealthy </w:t>
      </w:r>
      <w:r w:rsidR="00323F31">
        <w:rPr>
          <w:color w:val="222222"/>
          <w:sz w:val="28"/>
          <w:szCs w:val="28"/>
          <w:shd w:val="clear" w:color="auto" w:fill="FFFFFF"/>
        </w:rPr>
        <w:t>tend to</w:t>
      </w:r>
      <w:r>
        <w:rPr>
          <w:color w:val="222222"/>
          <w:sz w:val="28"/>
          <w:szCs w:val="28"/>
          <w:shd w:val="clear" w:color="auto" w:fill="FFFFFF"/>
        </w:rPr>
        <w:t xml:space="preserve"> think highly of their self-importance in creating a growing economy.  Workers will look at the life styles of the rich and famous and want to emulate them.  </w:t>
      </w:r>
      <w:r w:rsidR="00323F31">
        <w:rPr>
          <w:color w:val="222222"/>
          <w:sz w:val="28"/>
          <w:szCs w:val="28"/>
          <w:shd w:val="clear" w:color="auto" w:fill="FFFFFF"/>
        </w:rPr>
        <w:t xml:space="preserve">Workers will put out more effort to get a chance at </w:t>
      </w:r>
      <w:r>
        <w:rPr>
          <w:color w:val="222222"/>
          <w:sz w:val="28"/>
          <w:szCs w:val="28"/>
          <w:shd w:val="clear" w:color="auto" w:fill="FFFFFF"/>
        </w:rPr>
        <w:t>the good life.  Were there no group to emulate, many workers would be less ambitious and GDP growth will suffer.</w:t>
      </w:r>
      <w:r w:rsidR="002175B9">
        <w:rPr>
          <w:color w:val="222222"/>
          <w:sz w:val="28"/>
          <w:szCs w:val="28"/>
          <w:shd w:val="clear" w:color="auto" w:fill="FFFFFF"/>
        </w:rPr>
        <w:t xml:space="preserve">  So goes the story.</w:t>
      </w:r>
    </w:p>
    <w:p w:rsidR="002175B9" w:rsidRDefault="00383F47" w:rsidP="002175B9">
      <w:pPr>
        <w:spacing w:line="240" w:lineRule="auto"/>
        <w:rPr>
          <w:color w:val="8496B0" w:themeColor="text2" w:themeTint="99"/>
          <w:sz w:val="28"/>
          <w:szCs w:val="28"/>
          <w:shd w:val="clear" w:color="auto" w:fill="FFFFFF"/>
        </w:rPr>
      </w:pPr>
      <w:r>
        <w:rPr>
          <w:color w:val="222222"/>
          <w:sz w:val="28"/>
          <w:szCs w:val="28"/>
          <w:shd w:val="clear" w:color="auto" w:fill="FFFFFF"/>
        </w:rPr>
        <w:tab/>
      </w:r>
      <w:r w:rsidR="00323F31">
        <w:rPr>
          <w:color w:val="222222"/>
          <w:sz w:val="28"/>
          <w:szCs w:val="28"/>
          <w:shd w:val="clear" w:color="auto" w:fill="FFFFFF"/>
        </w:rPr>
        <w:t>W</w:t>
      </w:r>
      <w:r>
        <w:rPr>
          <w:color w:val="222222"/>
          <w:sz w:val="28"/>
          <w:szCs w:val="28"/>
          <w:shd w:val="clear" w:color="auto" w:fill="FFFFFF"/>
        </w:rPr>
        <w:t>ealthier families</w:t>
      </w:r>
      <w:r w:rsidR="00323F31">
        <w:rPr>
          <w:color w:val="222222"/>
          <w:sz w:val="28"/>
          <w:szCs w:val="28"/>
          <w:shd w:val="clear" w:color="auto" w:fill="FFFFFF"/>
        </w:rPr>
        <w:t xml:space="preserve"> main problem</w:t>
      </w:r>
      <w:r>
        <w:rPr>
          <w:color w:val="222222"/>
          <w:sz w:val="28"/>
          <w:szCs w:val="28"/>
          <w:shd w:val="clear" w:color="auto" w:fill="FFFFFF"/>
        </w:rPr>
        <w:t xml:space="preserve"> is how to handle their children.  Their children may want to live off their wealth</w:t>
      </w:r>
      <w:r w:rsidR="00323F31">
        <w:rPr>
          <w:color w:val="222222"/>
          <w:sz w:val="28"/>
          <w:szCs w:val="28"/>
          <w:shd w:val="clear" w:color="auto" w:fill="FFFFFF"/>
        </w:rPr>
        <w:t>, gamble</w:t>
      </w:r>
      <w:r>
        <w:rPr>
          <w:color w:val="222222"/>
          <w:sz w:val="28"/>
          <w:szCs w:val="28"/>
          <w:shd w:val="clear" w:color="auto" w:fill="FFFFFF"/>
        </w:rPr>
        <w:t xml:space="preserve"> and not create anything.  Warren Buffett, one of the </w:t>
      </w:r>
      <w:r w:rsidR="00323F31">
        <w:rPr>
          <w:color w:val="222222"/>
          <w:sz w:val="28"/>
          <w:szCs w:val="28"/>
          <w:shd w:val="clear" w:color="auto" w:fill="FFFFFF"/>
        </w:rPr>
        <w:t xml:space="preserve">world’s </w:t>
      </w:r>
      <w:r>
        <w:rPr>
          <w:color w:val="222222"/>
          <w:sz w:val="28"/>
          <w:szCs w:val="28"/>
          <w:shd w:val="clear" w:color="auto" w:fill="FFFFFF"/>
        </w:rPr>
        <w:t>wealthiest men</w:t>
      </w:r>
      <w:r w:rsidR="00323F31">
        <w:rPr>
          <w:color w:val="222222"/>
          <w:sz w:val="28"/>
          <w:szCs w:val="28"/>
          <w:shd w:val="clear" w:color="auto" w:fill="FFFFFF"/>
        </w:rPr>
        <w:t>,</w:t>
      </w:r>
      <w:r>
        <w:rPr>
          <w:color w:val="222222"/>
          <w:sz w:val="28"/>
          <w:szCs w:val="28"/>
          <w:shd w:val="clear" w:color="auto" w:fill="FFFFFF"/>
        </w:rPr>
        <w:t xml:space="preserve"> </w:t>
      </w:r>
      <w:r w:rsidR="002175B9">
        <w:rPr>
          <w:color w:val="222222"/>
          <w:sz w:val="28"/>
          <w:szCs w:val="28"/>
          <w:shd w:val="clear" w:color="auto" w:fill="FFFFFF"/>
        </w:rPr>
        <w:t xml:space="preserve">sagely observes that “ a very </w:t>
      </w:r>
      <w:r w:rsidR="002175B9" w:rsidRPr="00F57FE3">
        <w:rPr>
          <w:sz w:val="28"/>
          <w:szCs w:val="28"/>
          <w:shd w:val="clear" w:color="auto" w:fill="FFFFFF"/>
        </w:rPr>
        <w:t xml:space="preserve">rich person should be able to leave his kids enough to do anything but not enough to do nothing.”  </w:t>
      </w:r>
      <w:r w:rsidR="002175B9" w:rsidRPr="00F57FE3">
        <w:rPr>
          <w:sz w:val="28"/>
          <w:szCs w:val="28"/>
        </w:rPr>
        <w:t xml:space="preserve">This captures the spirit of what should be passed on to one’s heirs.  </w:t>
      </w:r>
      <w:r w:rsidR="002175B9" w:rsidRPr="00F57FE3">
        <w:rPr>
          <w:color w:val="8496B0" w:themeColor="text2" w:themeTint="99"/>
          <w:sz w:val="28"/>
          <w:szCs w:val="28"/>
          <w:shd w:val="clear" w:color="auto" w:fill="FFFFFF"/>
        </w:rPr>
        <w:tab/>
      </w:r>
    </w:p>
    <w:p w:rsidR="00E61687" w:rsidRPr="00E61687" w:rsidRDefault="00383F47" w:rsidP="00E61687">
      <w:pPr>
        <w:spacing w:line="270" w:lineRule="atLeast"/>
        <w:rPr>
          <w:rFonts w:ascii="Helvetica Neue" w:eastAsia="Times New Roman" w:hAnsi="Helvetica Neue" w:cs="Times New Roman"/>
          <w:color w:val="525252"/>
          <w:szCs w:val="24"/>
        </w:rPr>
      </w:pPr>
      <w:r>
        <w:rPr>
          <w:b/>
          <w:color w:val="222222"/>
          <w:sz w:val="28"/>
          <w:szCs w:val="28"/>
          <w:shd w:val="clear" w:color="auto" w:fill="FFFFFF"/>
        </w:rPr>
        <w:tab/>
      </w:r>
      <w:r w:rsidRPr="00383F47">
        <w:rPr>
          <w:color w:val="222222"/>
          <w:sz w:val="28"/>
          <w:szCs w:val="28"/>
          <w:shd w:val="clear" w:color="auto" w:fill="FFFFFF"/>
        </w:rPr>
        <w:t>Fortunately there are some very wealthy individuals and families</w:t>
      </w:r>
      <w:r>
        <w:rPr>
          <w:color w:val="222222"/>
          <w:sz w:val="28"/>
          <w:szCs w:val="28"/>
          <w:shd w:val="clear" w:color="auto" w:fill="FFFFFF"/>
        </w:rPr>
        <w:t xml:space="preserve"> that care greatly for </w:t>
      </w:r>
      <w:r w:rsidR="00E61687">
        <w:rPr>
          <w:color w:val="222222"/>
          <w:sz w:val="28"/>
          <w:szCs w:val="28"/>
          <w:shd w:val="clear" w:color="auto" w:fill="FFFFFF"/>
        </w:rPr>
        <w:t xml:space="preserve">improving the lives of </w:t>
      </w:r>
      <w:r>
        <w:rPr>
          <w:color w:val="222222"/>
          <w:sz w:val="28"/>
          <w:szCs w:val="28"/>
          <w:shd w:val="clear" w:color="auto" w:fill="FFFFFF"/>
        </w:rPr>
        <w:t xml:space="preserve">workers and the poor.  They </w:t>
      </w:r>
      <w:r w:rsidR="00E61687">
        <w:rPr>
          <w:color w:val="222222"/>
          <w:sz w:val="28"/>
          <w:szCs w:val="28"/>
          <w:shd w:val="clear" w:color="auto" w:fill="FFFFFF"/>
        </w:rPr>
        <w:t>want to</w:t>
      </w:r>
      <w:r>
        <w:rPr>
          <w:color w:val="222222"/>
          <w:sz w:val="28"/>
          <w:szCs w:val="28"/>
          <w:shd w:val="clear" w:color="auto" w:fill="FFFFFF"/>
        </w:rPr>
        <w:t xml:space="preserve"> make the world a better place for more people.</w:t>
      </w:r>
      <w:r w:rsidR="00E61687">
        <w:rPr>
          <w:color w:val="222222"/>
          <w:sz w:val="28"/>
          <w:szCs w:val="28"/>
          <w:shd w:val="clear" w:color="auto" w:fill="FFFFFF"/>
        </w:rPr>
        <w:t xml:space="preserve">  Here are some </w:t>
      </w:r>
      <w:r w:rsidR="00A93B7B">
        <w:rPr>
          <w:color w:val="222222"/>
          <w:sz w:val="28"/>
          <w:szCs w:val="28"/>
          <w:shd w:val="clear" w:color="auto" w:fill="FFFFFF"/>
        </w:rPr>
        <w:t>of them.</w:t>
      </w:r>
      <w:r w:rsidR="00E61687">
        <w:rPr>
          <w:color w:val="222222"/>
          <w:sz w:val="28"/>
          <w:szCs w:val="28"/>
          <w:shd w:val="clear" w:color="auto" w:fill="FFFFFF"/>
        </w:rPr>
        <w:t xml:space="preserve"> </w:t>
      </w:r>
    </w:p>
    <w:p w:rsidR="00E61687" w:rsidRDefault="00E61687" w:rsidP="00F025C7">
      <w:pPr>
        <w:spacing w:line="240" w:lineRule="auto"/>
        <w:ind w:left="720"/>
        <w:rPr>
          <w:color w:val="222222"/>
          <w:sz w:val="28"/>
          <w:szCs w:val="28"/>
          <w:shd w:val="clear" w:color="auto" w:fill="FFFFFF"/>
        </w:rPr>
      </w:pPr>
      <w:r w:rsidRPr="00E61687">
        <w:rPr>
          <w:i/>
          <w:color w:val="222222"/>
          <w:sz w:val="28"/>
          <w:szCs w:val="28"/>
          <w:shd w:val="clear" w:color="auto" w:fill="FFFFFF"/>
        </w:rPr>
        <w:t>Bill Gates</w:t>
      </w:r>
      <w:r>
        <w:rPr>
          <w:color w:val="222222"/>
          <w:sz w:val="28"/>
          <w:szCs w:val="28"/>
          <w:shd w:val="clear" w:color="auto" w:fill="FFFFFF"/>
        </w:rPr>
        <w:t xml:space="preserve">.  He deserves </w:t>
      </w:r>
      <w:r w:rsidR="002175B9">
        <w:rPr>
          <w:color w:val="222222"/>
          <w:sz w:val="28"/>
          <w:szCs w:val="28"/>
          <w:shd w:val="clear" w:color="auto" w:fill="FFFFFF"/>
        </w:rPr>
        <w:t xml:space="preserve">great </w:t>
      </w:r>
      <w:r>
        <w:rPr>
          <w:color w:val="222222"/>
          <w:sz w:val="28"/>
          <w:szCs w:val="28"/>
          <w:shd w:val="clear" w:color="auto" w:fill="FFFFFF"/>
        </w:rPr>
        <w:t xml:space="preserve">credit for deciding to use his wealth to fight major diseases and to raise education levels here and abroad.  </w:t>
      </w:r>
      <w:r w:rsidR="002175B9">
        <w:rPr>
          <w:color w:val="222222"/>
          <w:sz w:val="28"/>
          <w:szCs w:val="28"/>
          <w:shd w:val="clear" w:color="auto" w:fill="FFFFFF"/>
        </w:rPr>
        <w:t>Gates</w:t>
      </w:r>
      <w:r>
        <w:rPr>
          <w:color w:val="222222"/>
          <w:sz w:val="28"/>
          <w:szCs w:val="28"/>
          <w:shd w:val="clear" w:color="auto" w:fill="FFFFFF"/>
        </w:rPr>
        <w:t xml:space="preserve"> didn’t do this </w:t>
      </w:r>
      <w:r w:rsidR="002175B9">
        <w:rPr>
          <w:color w:val="222222"/>
          <w:sz w:val="28"/>
          <w:szCs w:val="28"/>
          <w:shd w:val="clear" w:color="auto" w:fill="FFFFFF"/>
        </w:rPr>
        <w:t xml:space="preserve">by </w:t>
      </w:r>
      <w:r>
        <w:rPr>
          <w:color w:val="222222"/>
          <w:sz w:val="28"/>
          <w:szCs w:val="28"/>
          <w:shd w:val="clear" w:color="auto" w:fill="FFFFFF"/>
        </w:rPr>
        <w:t>sitting in an office</w:t>
      </w:r>
      <w:r w:rsidR="002175B9">
        <w:rPr>
          <w:color w:val="222222"/>
          <w:sz w:val="28"/>
          <w:szCs w:val="28"/>
          <w:shd w:val="clear" w:color="auto" w:fill="FFFFFF"/>
        </w:rPr>
        <w:t>.</w:t>
      </w:r>
      <w:r>
        <w:rPr>
          <w:color w:val="222222"/>
          <w:sz w:val="28"/>
          <w:szCs w:val="28"/>
          <w:shd w:val="clear" w:color="auto" w:fill="FFFFFF"/>
        </w:rPr>
        <w:t xml:space="preserve"> </w:t>
      </w:r>
      <w:r w:rsidR="00A93B7B">
        <w:rPr>
          <w:color w:val="222222"/>
          <w:sz w:val="28"/>
          <w:szCs w:val="28"/>
          <w:shd w:val="clear" w:color="auto" w:fill="FFFFFF"/>
        </w:rPr>
        <w:t>H</w:t>
      </w:r>
      <w:r>
        <w:rPr>
          <w:color w:val="222222"/>
          <w:sz w:val="28"/>
          <w:szCs w:val="28"/>
          <w:shd w:val="clear" w:color="auto" w:fill="FFFFFF"/>
        </w:rPr>
        <w:t xml:space="preserve">e left Microsoft and </w:t>
      </w:r>
      <w:r w:rsidR="00A93B7B">
        <w:rPr>
          <w:color w:val="222222"/>
          <w:sz w:val="28"/>
          <w:szCs w:val="28"/>
          <w:shd w:val="clear" w:color="auto" w:fill="FFFFFF"/>
        </w:rPr>
        <w:t>with</w:t>
      </w:r>
      <w:r>
        <w:rPr>
          <w:color w:val="222222"/>
          <w:sz w:val="28"/>
          <w:szCs w:val="28"/>
          <w:shd w:val="clear" w:color="auto" w:fill="FFFFFF"/>
        </w:rPr>
        <w:t xml:space="preserve"> his wife </w:t>
      </w:r>
      <w:r w:rsidR="00A93B7B">
        <w:rPr>
          <w:color w:val="222222"/>
          <w:sz w:val="28"/>
          <w:szCs w:val="28"/>
          <w:shd w:val="clear" w:color="auto" w:fill="FFFFFF"/>
        </w:rPr>
        <w:t xml:space="preserve">Melinda </w:t>
      </w:r>
      <w:r>
        <w:rPr>
          <w:color w:val="222222"/>
          <w:sz w:val="28"/>
          <w:szCs w:val="28"/>
          <w:shd w:val="clear" w:color="auto" w:fill="FFFFFF"/>
        </w:rPr>
        <w:t>spen</w:t>
      </w:r>
      <w:r w:rsidR="002175B9">
        <w:rPr>
          <w:color w:val="222222"/>
          <w:sz w:val="28"/>
          <w:szCs w:val="28"/>
          <w:shd w:val="clear" w:color="auto" w:fill="FFFFFF"/>
        </w:rPr>
        <w:t>ds</w:t>
      </w:r>
      <w:r>
        <w:rPr>
          <w:color w:val="222222"/>
          <w:sz w:val="28"/>
          <w:szCs w:val="28"/>
          <w:shd w:val="clear" w:color="auto" w:fill="FFFFFF"/>
        </w:rPr>
        <w:t xml:space="preserve"> much time in the field in all parts of the world.</w:t>
      </w:r>
      <w:r w:rsidR="002F27AF">
        <w:rPr>
          <w:color w:val="222222"/>
          <w:sz w:val="28"/>
          <w:szCs w:val="28"/>
          <w:shd w:val="clear" w:color="auto" w:fill="FFFFFF"/>
        </w:rPr>
        <w:t xml:space="preserve"> </w:t>
      </w:r>
    </w:p>
    <w:p w:rsidR="00E61687" w:rsidRDefault="00E61687" w:rsidP="00F025C7">
      <w:pPr>
        <w:spacing w:line="240" w:lineRule="auto"/>
        <w:ind w:left="720"/>
        <w:rPr>
          <w:color w:val="222222"/>
          <w:sz w:val="28"/>
          <w:szCs w:val="28"/>
          <w:shd w:val="clear" w:color="auto" w:fill="FFFFFF"/>
        </w:rPr>
      </w:pPr>
      <w:r w:rsidRPr="00E61687">
        <w:rPr>
          <w:i/>
          <w:color w:val="222222"/>
          <w:sz w:val="28"/>
          <w:szCs w:val="28"/>
          <w:shd w:val="clear" w:color="auto" w:fill="FFFFFF"/>
        </w:rPr>
        <w:t>Warren Buffett</w:t>
      </w:r>
      <w:r w:rsidRPr="00E61687">
        <w:rPr>
          <w:color w:val="222222"/>
          <w:sz w:val="28"/>
          <w:szCs w:val="28"/>
          <w:shd w:val="clear" w:color="auto" w:fill="FFFFFF"/>
        </w:rPr>
        <w:t xml:space="preserve">.  He is regarded as one of the sharpest </w:t>
      </w:r>
      <w:r w:rsidR="00A9403A">
        <w:rPr>
          <w:color w:val="222222"/>
          <w:sz w:val="28"/>
          <w:szCs w:val="28"/>
          <w:shd w:val="clear" w:color="auto" w:fill="FFFFFF"/>
        </w:rPr>
        <w:t xml:space="preserve">financial </w:t>
      </w:r>
      <w:r w:rsidRPr="00E61687">
        <w:rPr>
          <w:color w:val="222222"/>
          <w:sz w:val="28"/>
          <w:szCs w:val="28"/>
          <w:shd w:val="clear" w:color="auto" w:fill="FFFFFF"/>
        </w:rPr>
        <w:t>thinkers in the world</w:t>
      </w:r>
      <w:r w:rsidR="00A9403A">
        <w:rPr>
          <w:color w:val="222222"/>
          <w:sz w:val="28"/>
          <w:szCs w:val="28"/>
          <w:shd w:val="clear" w:color="auto" w:fill="FFFFFF"/>
        </w:rPr>
        <w:t xml:space="preserve">. Over 30,000 </w:t>
      </w:r>
      <w:r w:rsidRPr="00E61687">
        <w:rPr>
          <w:color w:val="222222"/>
          <w:sz w:val="28"/>
          <w:szCs w:val="28"/>
          <w:shd w:val="clear" w:color="auto" w:fill="FFFFFF"/>
        </w:rPr>
        <w:t xml:space="preserve">people flock to his </w:t>
      </w:r>
      <w:r w:rsidR="00A9403A">
        <w:rPr>
          <w:color w:val="222222"/>
          <w:sz w:val="28"/>
          <w:szCs w:val="28"/>
          <w:shd w:val="clear" w:color="auto" w:fill="FFFFFF"/>
        </w:rPr>
        <w:t xml:space="preserve">annual </w:t>
      </w:r>
      <w:r w:rsidRPr="00E61687">
        <w:rPr>
          <w:color w:val="222222"/>
          <w:sz w:val="28"/>
          <w:szCs w:val="28"/>
          <w:shd w:val="clear" w:color="auto" w:fill="FFFFFF"/>
        </w:rPr>
        <w:t>Berkshire Hathaway</w:t>
      </w:r>
      <w:r>
        <w:rPr>
          <w:color w:val="222222"/>
          <w:sz w:val="28"/>
          <w:szCs w:val="28"/>
          <w:shd w:val="clear" w:color="auto" w:fill="FFFFFF"/>
        </w:rPr>
        <w:t xml:space="preserve"> meeting. Warren heads many foundations and </w:t>
      </w:r>
      <w:r w:rsidR="00A9403A">
        <w:rPr>
          <w:color w:val="222222"/>
          <w:sz w:val="28"/>
          <w:szCs w:val="28"/>
          <w:shd w:val="clear" w:color="auto" w:fill="FFFFFF"/>
        </w:rPr>
        <w:t xml:space="preserve">he has given </w:t>
      </w:r>
      <w:r>
        <w:rPr>
          <w:color w:val="222222"/>
          <w:sz w:val="28"/>
          <w:szCs w:val="28"/>
          <w:shd w:val="clear" w:color="auto" w:fill="FFFFFF"/>
        </w:rPr>
        <w:t>half of his wealth to Bill Gates to manage</w:t>
      </w:r>
      <w:r w:rsidR="00A9403A">
        <w:rPr>
          <w:color w:val="222222"/>
          <w:sz w:val="28"/>
          <w:szCs w:val="28"/>
          <w:shd w:val="clear" w:color="auto" w:fill="FFFFFF"/>
        </w:rPr>
        <w:t xml:space="preserve"> in Bill Gates work</w:t>
      </w:r>
      <w:r w:rsidR="00193DB8">
        <w:rPr>
          <w:color w:val="222222"/>
          <w:sz w:val="28"/>
          <w:szCs w:val="28"/>
          <w:shd w:val="clear" w:color="auto" w:fill="FFFFFF"/>
        </w:rPr>
        <w:t xml:space="preserve">.  Warren and Bill Gates </w:t>
      </w:r>
      <w:r w:rsidR="00A9403A">
        <w:rPr>
          <w:color w:val="222222"/>
          <w:sz w:val="28"/>
          <w:szCs w:val="28"/>
          <w:shd w:val="clear" w:color="auto" w:fill="FFFFFF"/>
        </w:rPr>
        <w:t>initiated</w:t>
      </w:r>
      <w:r w:rsidR="00193DB8">
        <w:rPr>
          <w:color w:val="222222"/>
          <w:sz w:val="28"/>
          <w:szCs w:val="28"/>
          <w:shd w:val="clear" w:color="auto" w:fill="FFFFFF"/>
        </w:rPr>
        <w:t xml:space="preserve"> the Gi</w:t>
      </w:r>
      <w:r w:rsidR="002F27AF">
        <w:rPr>
          <w:color w:val="222222"/>
          <w:sz w:val="28"/>
          <w:szCs w:val="28"/>
          <w:shd w:val="clear" w:color="auto" w:fill="FFFFFF"/>
        </w:rPr>
        <w:t>ving</w:t>
      </w:r>
      <w:r w:rsidR="00193DB8">
        <w:rPr>
          <w:color w:val="222222"/>
          <w:sz w:val="28"/>
          <w:szCs w:val="28"/>
          <w:shd w:val="clear" w:color="auto" w:fill="FFFFFF"/>
        </w:rPr>
        <w:t xml:space="preserve"> Pledge </w:t>
      </w:r>
      <w:r w:rsidR="00A9403A">
        <w:rPr>
          <w:color w:val="222222"/>
          <w:sz w:val="28"/>
          <w:szCs w:val="28"/>
          <w:shd w:val="clear" w:color="auto" w:fill="FFFFFF"/>
        </w:rPr>
        <w:t xml:space="preserve">that </w:t>
      </w:r>
      <w:r w:rsidR="002F27AF">
        <w:rPr>
          <w:color w:val="222222"/>
          <w:sz w:val="28"/>
          <w:szCs w:val="28"/>
          <w:shd w:val="clear" w:color="auto" w:fill="FFFFFF"/>
        </w:rPr>
        <w:t>has c</w:t>
      </w:r>
      <w:r w:rsidR="00193DB8">
        <w:rPr>
          <w:color w:val="222222"/>
          <w:sz w:val="28"/>
          <w:szCs w:val="28"/>
          <w:shd w:val="clear" w:color="auto" w:fill="FFFFFF"/>
        </w:rPr>
        <w:t xml:space="preserve">onvinced 182 billionaires to </w:t>
      </w:r>
      <w:r w:rsidR="002F27AF">
        <w:rPr>
          <w:color w:val="222222"/>
          <w:sz w:val="28"/>
          <w:szCs w:val="28"/>
          <w:shd w:val="clear" w:color="auto" w:fill="FFFFFF"/>
        </w:rPr>
        <w:t xml:space="preserve">part with more than half of their lifetime wealth by giving </w:t>
      </w:r>
      <w:r w:rsidR="002175B9">
        <w:rPr>
          <w:color w:val="222222"/>
          <w:sz w:val="28"/>
          <w:szCs w:val="28"/>
          <w:shd w:val="clear" w:color="auto" w:fill="FFFFFF"/>
        </w:rPr>
        <w:t xml:space="preserve">their money </w:t>
      </w:r>
      <w:r w:rsidR="002F27AF">
        <w:rPr>
          <w:color w:val="222222"/>
          <w:sz w:val="28"/>
          <w:szCs w:val="28"/>
          <w:shd w:val="clear" w:color="auto" w:fill="FFFFFF"/>
        </w:rPr>
        <w:t xml:space="preserve">to </w:t>
      </w:r>
      <w:r w:rsidR="00193DB8">
        <w:rPr>
          <w:color w:val="222222"/>
          <w:sz w:val="28"/>
          <w:szCs w:val="28"/>
          <w:shd w:val="clear" w:color="auto" w:fill="FFFFFF"/>
        </w:rPr>
        <w:t>good causes.</w:t>
      </w:r>
    </w:p>
    <w:p w:rsidR="00193DB8" w:rsidRPr="00A9403A" w:rsidRDefault="00193DB8" w:rsidP="00F025C7">
      <w:pPr>
        <w:spacing w:line="240" w:lineRule="auto"/>
        <w:ind w:left="720"/>
        <w:rPr>
          <w:color w:val="222222"/>
          <w:sz w:val="28"/>
          <w:szCs w:val="28"/>
          <w:shd w:val="clear" w:color="auto" w:fill="FFFFFF"/>
        </w:rPr>
      </w:pPr>
      <w:r w:rsidRPr="00193DB8">
        <w:rPr>
          <w:i/>
          <w:color w:val="222222"/>
          <w:sz w:val="28"/>
          <w:szCs w:val="28"/>
          <w:shd w:val="clear" w:color="auto" w:fill="FFFFFF"/>
        </w:rPr>
        <w:t>Sir Richard Branson</w:t>
      </w:r>
      <w:r w:rsidR="00A9403A">
        <w:rPr>
          <w:i/>
          <w:color w:val="222222"/>
          <w:sz w:val="28"/>
          <w:szCs w:val="28"/>
          <w:shd w:val="clear" w:color="auto" w:fill="FFFFFF"/>
        </w:rPr>
        <w:t xml:space="preserve">.  </w:t>
      </w:r>
      <w:r w:rsidR="00A9403A">
        <w:rPr>
          <w:color w:val="222222"/>
          <w:sz w:val="28"/>
          <w:szCs w:val="28"/>
          <w:shd w:val="clear" w:color="auto" w:fill="FFFFFF"/>
        </w:rPr>
        <w:t xml:space="preserve">Branson started the Virgin franchise that led to many innovative branded products and services.  He has always supported liberal causes to help economies grow and workers </w:t>
      </w:r>
      <w:r w:rsidR="002175B9">
        <w:rPr>
          <w:color w:val="222222"/>
          <w:sz w:val="28"/>
          <w:szCs w:val="28"/>
          <w:shd w:val="clear" w:color="auto" w:fill="FFFFFF"/>
        </w:rPr>
        <w:t xml:space="preserve">to </w:t>
      </w:r>
      <w:r w:rsidR="00A9403A">
        <w:rPr>
          <w:color w:val="222222"/>
          <w:sz w:val="28"/>
          <w:szCs w:val="28"/>
          <w:shd w:val="clear" w:color="auto" w:fill="FFFFFF"/>
        </w:rPr>
        <w:t xml:space="preserve">do better.  </w:t>
      </w:r>
    </w:p>
    <w:p w:rsidR="0095241B" w:rsidRDefault="0095241B" w:rsidP="00F025C7">
      <w:pPr>
        <w:spacing w:line="240" w:lineRule="auto"/>
        <w:ind w:left="720"/>
        <w:rPr>
          <w:color w:val="222222"/>
          <w:sz w:val="28"/>
          <w:szCs w:val="28"/>
          <w:shd w:val="clear" w:color="auto" w:fill="FFFFFF"/>
        </w:rPr>
      </w:pPr>
      <w:r w:rsidRPr="00A9403A">
        <w:rPr>
          <w:i/>
          <w:color w:val="222222"/>
          <w:sz w:val="28"/>
          <w:szCs w:val="28"/>
          <w:shd w:val="clear" w:color="auto" w:fill="FFFFFF"/>
        </w:rPr>
        <w:t>Marc Beniot</w:t>
      </w:r>
      <w:r>
        <w:rPr>
          <w:color w:val="222222"/>
          <w:sz w:val="28"/>
          <w:szCs w:val="28"/>
          <w:shd w:val="clear" w:color="auto" w:fill="FFFFFF"/>
        </w:rPr>
        <w:t xml:space="preserve">.  </w:t>
      </w:r>
      <w:r w:rsidR="00A9403A">
        <w:rPr>
          <w:color w:val="222222"/>
          <w:sz w:val="28"/>
          <w:szCs w:val="28"/>
          <w:shd w:val="clear" w:color="auto" w:fill="FFFFFF"/>
        </w:rPr>
        <w:t>Marc is the CEO of SalesForce, a major tech company.  He cares greatly about the poor.  San Francisco now has a major homeless population who cannot afford the high rents of the city.</w:t>
      </w:r>
      <w:r w:rsidR="00AE4D6B">
        <w:rPr>
          <w:color w:val="222222"/>
          <w:sz w:val="28"/>
          <w:szCs w:val="28"/>
          <w:shd w:val="clear" w:color="auto" w:fill="FFFFFF"/>
        </w:rPr>
        <w:t xml:space="preserve">  He wants San Francisco </w:t>
      </w:r>
      <w:r w:rsidR="002175B9">
        <w:rPr>
          <w:color w:val="222222"/>
          <w:sz w:val="28"/>
          <w:szCs w:val="28"/>
          <w:shd w:val="clear" w:color="auto" w:fill="FFFFFF"/>
        </w:rPr>
        <w:t xml:space="preserve">to put a </w:t>
      </w:r>
      <w:r w:rsidR="00AE4D6B">
        <w:rPr>
          <w:color w:val="222222"/>
          <w:sz w:val="28"/>
          <w:szCs w:val="28"/>
          <w:shd w:val="clear" w:color="auto" w:fill="FFFFFF"/>
        </w:rPr>
        <w:t xml:space="preserve">tax on its large companies to raise enough money to double the budget that helps the city’s homeless people. </w:t>
      </w:r>
    </w:p>
    <w:p w:rsidR="002B723A" w:rsidRPr="002B723A" w:rsidRDefault="002B723A" w:rsidP="00F025C7">
      <w:pPr>
        <w:pStyle w:val="NormalWeb"/>
        <w:spacing w:before="0" w:beforeAutospacing="0" w:after="0" w:afterAutospacing="0" w:line="334" w:lineRule="atLeast"/>
        <w:ind w:left="720"/>
        <w:rPr>
          <w:rFonts w:ascii="Arial" w:hAnsi="Arial" w:cs="Arial"/>
          <w:color w:val="222222"/>
          <w:sz w:val="28"/>
          <w:szCs w:val="28"/>
        </w:rPr>
      </w:pPr>
      <w:r w:rsidRPr="00F025C7">
        <w:rPr>
          <w:rFonts w:ascii="Arial" w:hAnsi="Arial" w:cs="Arial"/>
          <w:i/>
          <w:color w:val="222222"/>
          <w:sz w:val="28"/>
          <w:szCs w:val="28"/>
          <w:shd w:val="clear" w:color="auto" w:fill="FFFFFF"/>
        </w:rPr>
        <w:t xml:space="preserve">Nick </w:t>
      </w:r>
      <w:r w:rsidR="0095241B" w:rsidRPr="00F025C7">
        <w:rPr>
          <w:rFonts w:ascii="Arial" w:hAnsi="Arial" w:cs="Arial"/>
          <w:i/>
          <w:color w:val="222222"/>
          <w:sz w:val="28"/>
          <w:szCs w:val="28"/>
          <w:shd w:val="clear" w:color="auto" w:fill="FFFFFF"/>
        </w:rPr>
        <w:t>Han</w:t>
      </w:r>
      <w:r w:rsidRPr="00F025C7">
        <w:rPr>
          <w:rFonts w:ascii="Arial" w:hAnsi="Arial" w:cs="Arial"/>
          <w:i/>
          <w:color w:val="222222"/>
          <w:sz w:val="28"/>
          <w:szCs w:val="28"/>
          <w:shd w:val="clear" w:color="auto" w:fill="FFFFFF"/>
        </w:rPr>
        <w:t>auer</w:t>
      </w:r>
      <w:r w:rsidR="0095241B" w:rsidRPr="00F025C7">
        <w:rPr>
          <w:rFonts w:ascii="Arial" w:hAnsi="Arial" w:cs="Arial"/>
          <w:color w:val="222222"/>
          <w:sz w:val="28"/>
          <w:szCs w:val="28"/>
          <w:shd w:val="clear" w:color="auto" w:fill="FFFFFF"/>
        </w:rPr>
        <w:t>.</w:t>
      </w:r>
      <w:r w:rsidRPr="00F025C7">
        <w:rPr>
          <w:rFonts w:ascii="Arial" w:hAnsi="Arial" w:cs="Arial"/>
          <w:color w:val="222222"/>
          <w:sz w:val="28"/>
          <w:szCs w:val="28"/>
          <w:shd w:val="clear" w:color="auto" w:fill="FFFFFF"/>
        </w:rPr>
        <w:t xml:space="preserve">  Nick is a venture capitalist and civic activist operating in Seattle, Washington. He co-founded The True Patriot Network, a progressive think tank “which </w:t>
      </w:r>
      <w:r w:rsidRPr="00F025C7">
        <w:rPr>
          <w:rFonts w:ascii="Arial" w:hAnsi="Arial" w:cs="Arial"/>
          <w:color w:val="222222"/>
          <w:sz w:val="28"/>
          <w:szCs w:val="28"/>
        </w:rPr>
        <w:t>focuses on public education and the environment, and</w:t>
      </w:r>
      <w:r w:rsidRPr="002B723A">
        <w:rPr>
          <w:rFonts w:ascii="Arial" w:hAnsi="Arial" w:cs="Arial"/>
          <w:color w:val="222222"/>
          <w:sz w:val="28"/>
          <w:szCs w:val="28"/>
        </w:rPr>
        <w:t xml:space="preserve"> additionally supports a variety of progressive causes locally and nationally."  In June 2014 Hanauer wrote an op-ed for </w:t>
      </w:r>
      <w:hyperlink r:id="rId8" w:tooltip="Politico" w:history="1">
        <w:r w:rsidRPr="002B723A">
          <w:rPr>
            <w:rStyle w:val="Hyperlink"/>
            <w:rFonts w:ascii="Arial" w:hAnsi="Arial" w:cs="Arial"/>
            <w:i/>
            <w:iCs/>
            <w:color w:val="auto"/>
            <w:sz w:val="28"/>
            <w:szCs w:val="28"/>
            <w:u w:val="none"/>
          </w:rPr>
          <w:t>Politico</w:t>
        </w:r>
      </w:hyperlink>
      <w:r w:rsidRPr="002B723A">
        <w:rPr>
          <w:rFonts w:ascii="Arial" w:hAnsi="Arial" w:cs="Arial"/>
          <w:sz w:val="28"/>
          <w:szCs w:val="28"/>
        </w:rPr>
        <w:t xml:space="preserve"> </w:t>
      </w:r>
      <w:r w:rsidRPr="002B723A">
        <w:rPr>
          <w:rFonts w:ascii="Arial" w:hAnsi="Arial" w:cs="Arial"/>
          <w:color w:val="222222"/>
          <w:sz w:val="28"/>
          <w:szCs w:val="28"/>
        </w:rPr>
        <w:t xml:space="preserve">magazine in which he foresaw </w:t>
      </w:r>
      <w:hyperlink r:id="rId9" w:tooltip="Pitchfork" w:history="1">
        <w:r w:rsidRPr="002B723A">
          <w:rPr>
            <w:rStyle w:val="Hyperlink"/>
            <w:rFonts w:ascii="Arial" w:hAnsi="Arial" w:cs="Arial"/>
            <w:i/>
            <w:color w:val="auto"/>
            <w:sz w:val="28"/>
            <w:szCs w:val="28"/>
            <w:u w:val="none"/>
          </w:rPr>
          <w:t>pitchforks</w:t>
        </w:r>
      </w:hyperlink>
      <w:r w:rsidRPr="002B723A">
        <w:rPr>
          <w:rFonts w:ascii="Arial" w:hAnsi="Arial" w:cs="Arial"/>
          <w:color w:val="222222"/>
          <w:sz w:val="28"/>
          <w:szCs w:val="28"/>
        </w:rPr>
        <w:t xml:space="preserve"> coming for his "fellow .01%ers" if they did not address the issue of increasing </w:t>
      </w:r>
      <w:hyperlink r:id="rId10" w:tooltip="Wealth inequality" w:history="1">
        <w:r w:rsidRPr="002B723A">
          <w:rPr>
            <w:rStyle w:val="Hyperlink"/>
            <w:rFonts w:ascii="Arial" w:hAnsi="Arial" w:cs="Arial"/>
            <w:i/>
            <w:color w:val="auto"/>
            <w:sz w:val="28"/>
            <w:szCs w:val="28"/>
            <w:u w:val="none"/>
          </w:rPr>
          <w:t>wealth inequality</w:t>
        </w:r>
      </w:hyperlink>
      <w:r w:rsidRPr="002B723A">
        <w:rPr>
          <w:rFonts w:ascii="Arial" w:hAnsi="Arial" w:cs="Arial"/>
          <w:color w:val="222222"/>
          <w:sz w:val="28"/>
          <w:szCs w:val="28"/>
        </w:rPr>
        <w:t xml:space="preserve">. He noted how it would result in the destruction of the </w:t>
      </w:r>
      <w:hyperlink r:id="rId11" w:tooltip="Middle class" w:history="1">
        <w:r w:rsidRPr="002B723A">
          <w:rPr>
            <w:rStyle w:val="Hyperlink"/>
            <w:rFonts w:ascii="Arial" w:hAnsi="Arial" w:cs="Arial"/>
            <w:i/>
            <w:color w:val="auto"/>
            <w:sz w:val="28"/>
            <w:szCs w:val="28"/>
            <w:u w:val="none"/>
          </w:rPr>
          <w:t>middle class</w:t>
        </w:r>
      </w:hyperlink>
      <w:r w:rsidRPr="002B723A">
        <w:rPr>
          <w:rFonts w:ascii="Arial" w:hAnsi="Arial" w:cs="Arial"/>
          <w:i/>
          <w:sz w:val="28"/>
          <w:szCs w:val="28"/>
        </w:rPr>
        <w:t xml:space="preserve"> </w:t>
      </w:r>
      <w:r w:rsidRPr="002B723A">
        <w:rPr>
          <w:rFonts w:ascii="Arial" w:hAnsi="Arial" w:cs="Arial"/>
          <w:color w:val="222222"/>
          <w:sz w:val="28"/>
          <w:szCs w:val="28"/>
        </w:rPr>
        <w:t xml:space="preserve">and damage to the wealthy class.  </w:t>
      </w:r>
    </w:p>
    <w:p w:rsidR="00675E39" w:rsidRDefault="002B723A" w:rsidP="00F025C7">
      <w:pPr>
        <w:pStyle w:val="NormalWeb"/>
        <w:spacing w:before="104" w:beforeAutospacing="0" w:after="104" w:afterAutospacing="0" w:line="334" w:lineRule="atLeast"/>
        <w:ind w:left="720"/>
        <w:rPr>
          <w:rFonts w:ascii="Arial" w:hAnsi="Arial" w:cs="Arial"/>
          <w:color w:val="222222"/>
          <w:sz w:val="28"/>
          <w:szCs w:val="28"/>
          <w:shd w:val="clear" w:color="auto" w:fill="FFFFFF"/>
        </w:rPr>
      </w:pPr>
      <w:r>
        <w:rPr>
          <w:rFonts w:ascii="Arial" w:hAnsi="Arial" w:cs="Arial"/>
          <w:color w:val="222222"/>
          <w:sz w:val="21"/>
          <w:szCs w:val="21"/>
        </w:rPr>
        <w:t xml:space="preserve"> </w:t>
      </w:r>
      <w:r w:rsidR="00675E39" w:rsidRPr="00F025C7">
        <w:rPr>
          <w:rFonts w:ascii="Arial" w:hAnsi="Arial" w:cs="Arial"/>
          <w:i/>
          <w:color w:val="222222"/>
          <w:sz w:val="28"/>
          <w:szCs w:val="28"/>
          <w:shd w:val="clear" w:color="auto" w:fill="FFFFFF"/>
        </w:rPr>
        <w:t xml:space="preserve">The B Team. </w:t>
      </w:r>
      <w:r w:rsidR="00675E39" w:rsidRPr="00F025C7">
        <w:rPr>
          <w:rFonts w:ascii="Arial" w:hAnsi="Arial" w:cs="Arial"/>
          <w:color w:val="222222"/>
          <w:sz w:val="28"/>
          <w:szCs w:val="28"/>
          <w:shd w:val="clear" w:color="auto" w:fill="FFFFFF"/>
        </w:rPr>
        <w:t xml:space="preserve">Several leading executives </w:t>
      </w:r>
      <w:r w:rsidR="00677A15" w:rsidRPr="00F025C7">
        <w:rPr>
          <w:rFonts w:ascii="Arial" w:hAnsi="Arial" w:cs="Arial"/>
          <w:color w:val="222222"/>
          <w:sz w:val="28"/>
          <w:szCs w:val="28"/>
          <w:shd w:val="clear" w:color="auto" w:fill="FFFFFF"/>
        </w:rPr>
        <w:t xml:space="preserve">of business and civil organizations </w:t>
      </w:r>
      <w:r w:rsidR="00675E39" w:rsidRPr="00F025C7">
        <w:rPr>
          <w:rFonts w:ascii="Arial" w:hAnsi="Arial" w:cs="Arial"/>
          <w:color w:val="222222"/>
          <w:sz w:val="28"/>
          <w:szCs w:val="28"/>
          <w:shd w:val="clear" w:color="auto" w:fill="FFFFFF"/>
        </w:rPr>
        <w:t>have joined to fight corruption and lack of transparency in business.  They want business</w:t>
      </w:r>
      <w:r w:rsidR="002175B9">
        <w:rPr>
          <w:rFonts w:ascii="Arial" w:hAnsi="Arial" w:cs="Arial"/>
          <w:color w:val="222222"/>
          <w:sz w:val="28"/>
          <w:szCs w:val="28"/>
          <w:shd w:val="clear" w:color="auto" w:fill="FFFFFF"/>
        </w:rPr>
        <w:t>es</w:t>
      </w:r>
      <w:r w:rsidR="00675E39" w:rsidRPr="00F025C7">
        <w:rPr>
          <w:rFonts w:ascii="Arial" w:hAnsi="Arial" w:cs="Arial"/>
          <w:color w:val="222222"/>
          <w:sz w:val="28"/>
          <w:szCs w:val="28"/>
          <w:shd w:val="clear" w:color="auto" w:fill="FFFFFF"/>
        </w:rPr>
        <w:t xml:space="preserve"> to operate with the highest ethical standards.  They believe in reporting accurate, timely and useful information to key stakeholders around the world. </w:t>
      </w:r>
      <w:r w:rsidR="006C7AD9" w:rsidRPr="00F025C7">
        <w:rPr>
          <w:rFonts w:ascii="Arial" w:hAnsi="Arial" w:cs="Arial"/>
          <w:color w:val="222222"/>
          <w:sz w:val="28"/>
          <w:szCs w:val="28"/>
          <w:shd w:val="clear" w:color="auto" w:fill="FFFFFF"/>
        </w:rPr>
        <w:t xml:space="preserve">They aim to develop a new framework for approaching tax with a set of responsible tax principles. </w:t>
      </w:r>
      <w:r w:rsidR="00675E39" w:rsidRPr="00F025C7">
        <w:rPr>
          <w:rFonts w:ascii="Arial" w:hAnsi="Arial" w:cs="Arial"/>
          <w:color w:val="222222"/>
          <w:sz w:val="28"/>
          <w:szCs w:val="28"/>
          <w:shd w:val="clear" w:color="auto" w:fill="FFFFFF"/>
        </w:rPr>
        <w:t>The group includes Paul Polman, Indra Nooyi, Muhammad</w:t>
      </w:r>
      <w:r w:rsidR="00677A15" w:rsidRPr="00F025C7">
        <w:rPr>
          <w:rFonts w:ascii="Arial" w:hAnsi="Arial" w:cs="Arial"/>
          <w:color w:val="222222"/>
          <w:sz w:val="28"/>
          <w:szCs w:val="28"/>
          <w:shd w:val="clear" w:color="auto" w:fill="FFFFFF"/>
        </w:rPr>
        <w:t xml:space="preserve"> Yunus</w:t>
      </w:r>
      <w:r w:rsidR="00675E39" w:rsidRPr="00F025C7">
        <w:rPr>
          <w:rFonts w:ascii="Arial" w:hAnsi="Arial" w:cs="Arial"/>
          <w:color w:val="222222"/>
          <w:sz w:val="28"/>
          <w:szCs w:val="28"/>
          <w:shd w:val="clear" w:color="auto" w:fill="FFFFFF"/>
        </w:rPr>
        <w:t xml:space="preserve">, Ratan Tata, </w:t>
      </w:r>
      <w:r w:rsidR="006C7AD9" w:rsidRPr="00F025C7">
        <w:rPr>
          <w:rFonts w:ascii="Arial" w:hAnsi="Arial" w:cs="Arial"/>
          <w:color w:val="222222"/>
          <w:sz w:val="28"/>
          <w:szCs w:val="28"/>
          <w:shd w:val="clear" w:color="auto" w:fill="FFFFFF"/>
        </w:rPr>
        <w:t>and several other high ranking executives.</w:t>
      </w:r>
    </w:p>
    <w:p w:rsidR="002175B9" w:rsidRPr="00F025C7" w:rsidRDefault="002175B9" w:rsidP="00F025C7">
      <w:pPr>
        <w:pStyle w:val="NormalWeb"/>
        <w:spacing w:before="104" w:beforeAutospacing="0" w:after="104" w:afterAutospacing="0" w:line="334" w:lineRule="atLeast"/>
        <w:ind w:left="720"/>
        <w:rPr>
          <w:rFonts w:ascii="Arial" w:hAnsi="Arial" w:cs="Arial"/>
          <w:color w:val="222222"/>
          <w:sz w:val="28"/>
          <w:szCs w:val="28"/>
          <w:shd w:val="clear" w:color="auto" w:fill="FFFFFF"/>
        </w:rPr>
      </w:pPr>
    </w:p>
    <w:p w:rsidR="00F025C7" w:rsidRPr="0037454B" w:rsidRDefault="005678A0" w:rsidP="00724E64">
      <w:pPr>
        <w:spacing w:line="240" w:lineRule="auto"/>
        <w:ind w:firstLine="720"/>
        <w:rPr>
          <w:color w:val="333333"/>
          <w:sz w:val="28"/>
          <w:szCs w:val="28"/>
        </w:rPr>
      </w:pPr>
      <w:r w:rsidRPr="005678A0">
        <w:rPr>
          <w:color w:val="222222"/>
          <w:sz w:val="28"/>
          <w:szCs w:val="28"/>
          <w:shd w:val="clear" w:color="auto" w:fill="FFFFFF"/>
        </w:rPr>
        <w:t xml:space="preserve">Some </w:t>
      </w:r>
      <w:r w:rsidR="00F025C7">
        <w:rPr>
          <w:color w:val="222222"/>
          <w:sz w:val="28"/>
          <w:szCs w:val="28"/>
          <w:shd w:val="clear" w:color="auto" w:fill="FFFFFF"/>
        </w:rPr>
        <w:t>wealthy individuals</w:t>
      </w:r>
      <w:r w:rsidRPr="005678A0">
        <w:rPr>
          <w:color w:val="222222"/>
          <w:sz w:val="28"/>
          <w:szCs w:val="28"/>
          <w:shd w:val="clear" w:color="auto" w:fill="FFFFFF"/>
        </w:rPr>
        <w:t xml:space="preserve"> remind us of the </w:t>
      </w:r>
      <w:r>
        <w:rPr>
          <w:color w:val="222222"/>
          <w:sz w:val="28"/>
          <w:szCs w:val="28"/>
          <w:shd w:val="clear" w:color="auto" w:fill="FFFFFF"/>
        </w:rPr>
        <w:t>19</w:t>
      </w:r>
      <w:r w:rsidRPr="005678A0">
        <w:rPr>
          <w:color w:val="222222"/>
          <w:sz w:val="28"/>
          <w:szCs w:val="28"/>
          <w:shd w:val="clear" w:color="auto" w:fill="FFFFFF"/>
          <w:vertAlign w:val="superscript"/>
        </w:rPr>
        <w:t>th</w:t>
      </w:r>
      <w:r w:rsidRPr="005678A0">
        <w:rPr>
          <w:color w:val="222222"/>
          <w:sz w:val="28"/>
          <w:szCs w:val="28"/>
          <w:shd w:val="clear" w:color="auto" w:fill="FFFFFF"/>
        </w:rPr>
        <w:t xml:space="preserve"> century </w:t>
      </w:r>
      <w:r w:rsidR="00F025C7">
        <w:rPr>
          <w:color w:val="222222"/>
          <w:sz w:val="28"/>
          <w:szCs w:val="28"/>
          <w:shd w:val="clear" w:color="auto" w:fill="FFFFFF"/>
        </w:rPr>
        <w:t xml:space="preserve">“robber barons.”  </w:t>
      </w:r>
      <w:r w:rsidR="002175B9">
        <w:rPr>
          <w:color w:val="222222"/>
          <w:sz w:val="28"/>
          <w:szCs w:val="28"/>
          <w:shd w:val="clear" w:color="auto" w:fill="FFFFFF"/>
        </w:rPr>
        <w:t xml:space="preserve">They opened up </w:t>
      </w:r>
      <w:r w:rsidR="00F025C7">
        <w:rPr>
          <w:color w:val="222222"/>
          <w:sz w:val="28"/>
          <w:szCs w:val="28"/>
          <w:shd w:val="clear" w:color="auto" w:fill="FFFFFF"/>
        </w:rPr>
        <w:t xml:space="preserve">new industries that advanced the standard of living.  John D. Rockerfeller </w:t>
      </w:r>
      <w:r w:rsidR="00724E64">
        <w:rPr>
          <w:color w:val="222222"/>
          <w:sz w:val="28"/>
          <w:szCs w:val="28"/>
          <w:shd w:val="clear" w:color="auto" w:fill="FFFFFF"/>
        </w:rPr>
        <w:t xml:space="preserve">entered the oil industry, built refineries, and in turn enabled the rapid development of the railroad and automobile industry.  </w:t>
      </w:r>
      <w:r w:rsidR="002175B9">
        <w:rPr>
          <w:color w:val="222222"/>
          <w:sz w:val="28"/>
          <w:szCs w:val="28"/>
          <w:shd w:val="clear" w:color="auto" w:fill="FFFFFF"/>
        </w:rPr>
        <w:t>Rockerfeller’s</w:t>
      </w:r>
      <w:r w:rsidR="00724E64">
        <w:rPr>
          <w:color w:val="222222"/>
          <w:sz w:val="28"/>
          <w:szCs w:val="28"/>
          <w:shd w:val="clear" w:color="auto" w:fill="FFFFFF"/>
        </w:rPr>
        <w:t xml:space="preserve"> near monopolization of the oil industry led to the growth of anti-trust work against huge firms. In retiring, Rockerfeller </w:t>
      </w:r>
      <w:r w:rsidR="00724E64" w:rsidRPr="0037454B">
        <w:rPr>
          <w:color w:val="222222"/>
          <w:sz w:val="28"/>
          <w:szCs w:val="28"/>
          <w:shd w:val="clear" w:color="auto" w:fill="FFFFFF"/>
        </w:rPr>
        <w:t xml:space="preserve">became one </w:t>
      </w:r>
      <w:r w:rsidR="00F025C7" w:rsidRPr="0037454B">
        <w:rPr>
          <w:color w:val="333333"/>
          <w:sz w:val="28"/>
          <w:szCs w:val="28"/>
        </w:rPr>
        <w:t>of the more respected philanthropists in history. His money helped pay for the creation of the University of Chicago (1892), to which he gave more than $80 million before his death. He also helped found the Rockefeller Institute for Medical Research (later named Rockefeller University) in New York and the Rockefeller Foundation. In total he gave away more than $530 million to various causes.</w:t>
      </w:r>
      <w:r w:rsidR="00724E64" w:rsidRPr="0037454B">
        <w:rPr>
          <w:color w:val="333333"/>
          <w:sz w:val="28"/>
          <w:szCs w:val="28"/>
        </w:rPr>
        <w:t xml:space="preserve">  His oldest son continued his father’s legacy of giving, in this case to establishing the United Service Organization (USO), the United Nations headquarters in NYC, the Lincoln Center for the Performing Arts, and the restoration of </w:t>
      </w:r>
      <w:r w:rsidR="002175B9">
        <w:rPr>
          <w:color w:val="333333"/>
          <w:sz w:val="28"/>
          <w:szCs w:val="28"/>
        </w:rPr>
        <w:t>C</w:t>
      </w:r>
      <w:r w:rsidR="00724E64" w:rsidRPr="0037454B">
        <w:rPr>
          <w:color w:val="333333"/>
          <w:sz w:val="28"/>
          <w:szCs w:val="28"/>
        </w:rPr>
        <w:t>olonial Williamsburg, Virginia and funding for the Museum of Modern Art.</w:t>
      </w:r>
      <w:r w:rsidR="0037454B" w:rsidRPr="0037454B">
        <w:rPr>
          <w:color w:val="333333"/>
          <w:sz w:val="28"/>
          <w:szCs w:val="28"/>
        </w:rPr>
        <w:t xml:space="preserve">  All these contributions carried out the spirit of elevating the Common Good, improving the living </w:t>
      </w:r>
      <w:r w:rsidR="0037454B">
        <w:rPr>
          <w:color w:val="333333"/>
          <w:sz w:val="28"/>
          <w:szCs w:val="28"/>
        </w:rPr>
        <w:t>c</w:t>
      </w:r>
      <w:r w:rsidR="0037454B" w:rsidRPr="0037454B">
        <w:rPr>
          <w:color w:val="333333"/>
          <w:sz w:val="28"/>
          <w:szCs w:val="28"/>
        </w:rPr>
        <w:t>onditions of the greatest number of people.</w:t>
      </w:r>
    </w:p>
    <w:p w:rsidR="00CA1B2B" w:rsidRDefault="0037454B" w:rsidP="00CA1B2B">
      <w:pPr>
        <w:spacing w:after="0" w:line="240" w:lineRule="auto"/>
        <w:ind w:firstLine="720"/>
        <w:rPr>
          <w:b/>
          <w:color w:val="222222"/>
          <w:sz w:val="28"/>
          <w:szCs w:val="28"/>
          <w:shd w:val="clear" w:color="auto" w:fill="FFFFFF"/>
        </w:rPr>
      </w:pPr>
      <w:r w:rsidRPr="00CA1B2B">
        <w:rPr>
          <w:color w:val="222222"/>
          <w:sz w:val="28"/>
          <w:szCs w:val="28"/>
          <w:shd w:val="clear" w:color="auto" w:fill="FFFFFF"/>
        </w:rPr>
        <w:t xml:space="preserve">Andrew Carnegie, the world’s richest man in 1901 at the age of 66, retired after building up the American steel industry.  It was steel that enabled the further growth of the railroad and auto industry and the construction of skyscrapers.  </w:t>
      </w:r>
      <w:r w:rsidR="00CA1B2B" w:rsidRPr="00CA1B2B">
        <w:rPr>
          <w:color w:val="222222"/>
          <w:sz w:val="28"/>
          <w:szCs w:val="28"/>
          <w:shd w:val="clear" w:color="auto" w:fill="FFFFFF"/>
        </w:rPr>
        <w:t xml:space="preserve">He decided </w:t>
      </w:r>
      <w:r w:rsidR="002175B9">
        <w:rPr>
          <w:color w:val="222222"/>
          <w:sz w:val="28"/>
          <w:szCs w:val="28"/>
          <w:shd w:val="clear" w:color="auto" w:fill="FFFFFF"/>
        </w:rPr>
        <w:t xml:space="preserve">in 1901 </w:t>
      </w:r>
      <w:r w:rsidR="00CA1B2B" w:rsidRPr="00CA1B2B">
        <w:rPr>
          <w:color w:val="222222"/>
          <w:sz w:val="28"/>
          <w:szCs w:val="28"/>
          <w:shd w:val="clear" w:color="auto" w:fill="FFFFFF"/>
        </w:rPr>
        <w:t xml:space="preserve">to become a philanthropist carrying out the “Gospel of Wealth” believing that wealthy people </w:t>
      </w:r>
      <w:r w:rsidR="00CA1B2B" w:rsidRPr="0037454B">
        <w:rPr>
          <w:rFonts w:eastAsia="Times New Roman"/>
          <w:sz w:val="27"/>
          <w:szCs w:val="27"/>
          <w:shd w:val="clear" w:color="auto" w:fill="FFFFFF"/>
        </w:rPr>
        <w:t>were morally obligated to give their money back to others in society.</w:t>
      </w:r>
      <w:r w:rsidR="00CA1B2B">
        <w:rPr>
          <w:rFonts w:eastAsia="Times New Roman"/>
          <w:sz w:val="27"/>
          <w:szCs w:val="27"/>
          <w:shd w:val="clear" w:color="auto" w:fill="FFFFFF"/>
        </w:rPr>
        <w:t xml:space="preserve"> I</w:t>
      </w:r>
      <w:r w:rsidRPr="0037454B">
        <w:rPr>
          <w:rFonts w:eastAsia="Times New Roman"/>
          <w:color w:val="330066"/>
          <w:sz w:val="27"/>
          <w:szCs w:val="27"/>
        </w:rPr>
        <w:t xml:space="preserve">n </w:t>
      </w:r>
      <w:r w:rsidRPr="0037454B">
        <w:rPr>
          <w:rFonts w:eastAsia="Times New Roman"/>
          <w:sz w:val="27"/>
          <w:szCs w:val="27"/>
        </w:rPr>
        <w:t xml:space="preserve">1902 he founded the Carnegie Institution to fund scientific research and established a pension fund for teachers with a $10 million donation. </w:t>
      </w:r>
      <w:r w:rsidR="00CA1B2B" w:rsidRPr="00CA1B2B">
        <w:rPr>
          <w:rFonts w:eastAsia="Times New Roman"/>
          <w:sz w:val="27"/>
          <w:szCs w:val="27"/>
        </w:rPr>
        <w:t xml:space="preserve">Carnegie believed greatly in education and reading and gave his money to </w:t>
      </w:r>
      <w:r w:rsidR="002175B9">
        <w:rPr>
          <w:rFonts w:eastAsia="Times New Roman"/>
          <w:sz w:val="27"/>
          <w:szCs w:val="27"/>
        </w:rPr>
        <w:t>t</w:t>
      </w:r>
      <w:r w:rsidRPr="0037454B">
        <w:rPr>
          <w:rFonts w:eastAsia="Times New Roman"/>
          <w:sz w:val="27"/>
          <w:szCs w:val="27"/>
        </w:rPr>
        <w:t xml:space="preserve">owns and cities to build more than 2,000 </w:t>
      </w:r>
      <w:r w:rsidR="00CA1B2B" w:rsidRPr="00CA1B2B">
        <w:rPr>
          <w:rFonts w:eastAsia="Times New Roman"/>
          <w:sz w:val="27"/>
          <w:szCs w:val="27"/>
        </w:rPr>
        <w:t xml:space="preserve">free </w:t>
      </w:r>
      <w:r w:rsidRPr="0037454B">
        <w:rPr>
          <w:rFonts w:eastAsia="Times New Roman"/>
          <w:sz w:val="27"/>
          <w:szCs w:val="27"/>
        </w:rPr>
        <w:t xml:space="preserve">public libraries. He also gave $125 million to a foundation called the Carnegie Corporation to aid colleges and other schools. </w:t>
      </w:r>
      <w:r w:rsidR="00CA1B2B" w:rsidRPr="00CA1B2B">
        <w:rPr>
          <w:rFonts w:eastAsia="Times New Roman"/>
          <w:sz w:val="27"/>
          <w:szCs w:val="27"/>
        </w:rPr>
        <w:t xml:space="preserve"> Carnegie also believe</w:t>
      </w:r>
      <w:r w:rsidR="002175B9">
        <w:rPr>
          <w:rFonts w:eastAsia="Times New Roman"/>
          <w:sz w:val="27"/>
          <w:szCs w:val="27"/>
        </w:rPr>
        <w:t>d</w:t>
      </w:r>
      <w:r w:rsidR="00CA1B2B" w:rsidRPr="00CA1B2B">
        <w:rPr>
          <w:rFonts w:eastAsia="Times New Roman"/>
          <w:sz w:val="27"/>
          <w:szCs w:val="27"/>
        </w:rPr>
        <w:t xml:space="preserve"> in world peace and he </w:t>
      </w:r>
      <w:r w:rsidRPr="00CA1B2B">
        <w:rPr>
          <w:sz w:val="27"/>
          <w:szCs w:val="27"/>
          <w:shd w:val="clear" w:color="auto" w:fill="FFFFFF"/>
        </w:rPr>
        <w:t>established the Carnegie Endowment for International Peace and funded the building of the Hague Palace of Peace, which houses the World Court, in the Netherlands. By 1911, Carnegie had given away a huge amount of money -- 90 percent of his fortune.</w:t>
      </w:r>
    </w:p>
    <w:p w:rsidR="00CA1B2B" w:rsidRDefault="00CA1B2B" w:rsidP="00CA1B2B">
      <w:pPr>
        <w:spacing w:after="0" w:line="240" w:lineRule="auto"/>
        <w:ind w:firstLine="720"/>
        <w:rPr>
          <w:b/>
          <w:color w:val="222222"/>
          <w:sz w:val="28"/>
          <w:szCs w:val="28"/>
          <w:shd w:val="clear" w:color="auto" w:fill="FFFFFF"/>
        </w:rPr>
      </w:pPr>
    </w:p>
    <w:p w:rsidR="0037454B" w:rsidRPr="00CA1B2B" w:rsidRDefault="00CA1B2B" w:rsidP="00CA1B2B">
      <w:pPr>
        <w:spacing w:after="0" w:line="240" w:lineRule="auto"/>
        <w:ind w:firstLine="720"/>
        <w:rPr>
          <w:color w:val="222222"/>
          <w:sz w:val="28"/>
          <w:szCs w:val="28"/>
          <w:shd w:val="clear" w:color="auto" w:fill="FFFFFF"/>
        </w:rPr>
      </w:pPr>
      <w:r w:rsidRPr="00CA1B2B">
        <w:rPr>
          <w:color w:val="222222"/>
          <w:sz w:val="28"/>
          <w:szCs w:val="28"/>
          <w:shd w:val="clear" w:color="auto" w:fill="FFFFFF"/>
        </w:rPr>
        <w:t>I cite these contributions of the robber barons as an example of how today’s millionaires and billionaires can think about what they want to leave as their legacy.</w:t>
      </w:r>
      <w:r w:rsidR="0037454B" w:rsidRPr="00CA1B2B">
        <w:rPr>
          <w:color w:val="222222"/>
          <w:sz w:val="28"/>
          <w:szCs w:val="28"/>
          <w:shd w:val="clear" w:color="auto" w:fill="FFFFFF"/>
        </w:rPr>
        <w:t xml:space="preserve"> </w:t>
      </w:r>
      <w:r>
        <w:rPr>
          <w:color w:val="222222"/>
          <w:sz w:val="28"/>
          <w:szCs w:val="28"/>
          <w:shd w:val="clear" w:color="auto" w:fill="FFFFFF"/>
        </w:rPr>
        <w:t xml:space="preserve"> They have three possible paths.  One is to </w:t>
      </w:r>
      <w:r w:rsidR="009223D1">
        <w:rPr>
          <w:color w:val="222222"/>
          <w:sz w:val="28"/>
          <w:szCs w:val="28"/>
          <w:shd w:val="clear" w:color="auto" w:fill="FFFFFF"/>
        </w:rPr>
        <w:t xml:space="preserve">center their lives on rich living and living with the rich.  Another is to use their money to rant against progressive causes and do everything to protect the interests of the wealthy. The third path is the follow the examples of John D. Rockefeller and Andrew Carnegie to </w:t>
      </w:r>
      <w:r w:rsidR="002175B9">
        <w:rPr>
          <w:color w:val="222222"/>
          <w:sz w:val="28"/>
          <w:szCs w:val="28"/>
          <w:shd w:val="clear" w:color="auto" w:fill="FFFFFF"/>
        </w:rPr>
        <w:t>distribute</w:t>
      </w:r>
      <w:r w:rsidR="009223D1">
        <w:rPr>
          <w:color w:val="222222"/>
          <w:sz w:val="28"/>
          <w:szCs w:val="28"/>
          <w:shd w:val="clear" w:color="auto" w:fill="FFFFFF"/>
        </w:rPr>
        <w:t xml:space="preserve"> their money to bring a higher level of health, education and happiness to their fellow citizens.</w:t>
      </w:r>
    </w:p>
    <w:p w:rsidR="0037454B" w:rsidRDefault="0037454B" w:rsidP="00B51C2A">
      <w:pPr>
        <w:spacing w:line="240" w:lineRule="auto"/>
        <w:rPr>
          <w:b/>
          <w:color w:val="222222"/>
          <w:sz w:val="28"/>
          <w:szCs w:val="28"/>
          <w:shd w:val="clear" w:color="auto" w:fill="FFFFFF"/>
        </w:rPr>
      </w:pPr>
    </w:p>
    <w:p w:rsidR="009223D1" w:rsidRDefault="00C57929" w:rsidP="009223D1">
      <w:pPr>
        <w:spacing w:after="0" w:line="240" w:lineRule="auto"/>
        <w:jc w:val="center"/>
        <w:rPr>
          <w:rFonts w:eastAsia="Times New Roman"/>
          <w:b/>
          <w:sz w:val="28"/>
          <w:szCs w:val="28"/>
        </w:rPr>
      </w:pPr>
      <w:r w:rsidRPr="00675E39">
        <w:rPr>
          <w:rFonts w:eastAsia="Times New Roman"/>
          <w:b/>
          <w:sz w:val="28"/>
          <w:szCs w:val="28"/>
        </w:rPr>
        <w:t>What are the Main Tools to Constrain or Reduce</w:t>
      </w:r>
    </w:p>
    <w:p w:rsidR="005C5FFC" w:rsidRPr="00675E39" w:rsidRDefault="00C57929" w:rsidP="009223D1">
      <w:pPr>
        <w:spacing w:after="0" w:line="240" w:lineRule="auto"/>
        <w:jc w:val="center"/>
        <w:rPr>
          <w:rFonts w:eastAsia="Times New Roman"/>
          <w:b/>
          <w:color w:val="FFFFFF"/>
          <w:sz w:val="28"/>
          <w:szCs w:val="28"/>
          <w:lang w:val="en"/>
        </w:rPr>
      </w:pPr>
      <w:r w:rsidRPr="00675E39">
        <w:rPr>
          <w:rFonts w:eastAsia="Times New Roman"/>
          <w:b/>
          <w:sz w:val="28"/>
          <w:szCs w:val="28"/>
        </w:rPr>
        <w:t xml:space="preserve">Income and Wealth </w:t>
      </w:r>
      <w:r w:rsidR="002175B9">
        <w:rPr>
          <w:rFonts w:eastAsia="Times New Roman"/>
          <w:b/>
          <w:sz w:val="28"/>
          <w:szCs w:val="28"/>
        </w:rPr>
        <w:t>Inequality</w:t>
      </w:r>
      <w:r w:rsidRPr="00675E39">
        <w:rPr>
          <w:rFonts w:eastAsia="Times New Roman"/>
          <w:b/>
          <w:sz w:val="28"/>
          <w:szCs w:val="28"/>
        </w:rPr>
        <w:t>?</w:t>
      </w:r>
    </w:p>
    <w:p w:rsidR="007A7868" w:rsidRDefault="007A7868" w:rsidP="00B51C2A">
      <w:pPr>
        <w:spacing w:line="240" w:lineRule="auto"/>
        <w:jc w:val="center"/>
        <w:rPr>
          <w:b/>
          <w:color w:val="222222"/>
          <w:sz w:val="28"/>
          <w:szCs w:val="28"/>
          <w:shd w:val="clear" w:color="auto" w:fill="FFFFFF"/>
        </w:rPr>
      </w:pPr>
    </w:p>
    <w:p w:rsidR="00C57929" w:rsidRPr="00675E39" w:rsidRDefault="00C57929" w:rsidP="00C57929">
      <w:pPr>
        <w:spacing w:line="240" w:lineRule="auto"/>
        <w:rPr>
          <w:color w:val="222222"/>
          <w:sz w:val="28"/>
          <w:szCs w:val="28"/>
          <w:shd w:val="clear" w:color="auto" w:fill="FFFFFF"/>
        </w:rPr>
      </w:pPr>
      <w:r>
        <w:rPr>
          <w:b/>
          <w:color w:val="222222"/>
          <w:sz w:val="28"/>
          <w:szCs w:val="28"/>
          <w:shd w:val="clear" w:color="auto" w:fill="FFFFFF"/>
        </w:rPr>
        <w:tab/>
      </w:r>
      <w:r w:rsidRPr="00675E39">
        <w:rPr>
          <w:color w:val="222222"/>
          <w:sz w:val="28"/>
          <w:szCs w:val="28"/>
          <w:shd w:val="clear" w:color="auto" w:fill="FFFFFF"/>
        </w:rPr>
        <w:t>There are a wide range of measures that would constrain or reduce economic inequality.  The hope is that the</w:t>
      </w:r>
      <w:r w:rsidR="009223D1">
        <w:rPr>
          <w:color w:val="222222"/>
          <w:sz w:val="28"/>
          <w:szCs w:val="28"/>
          <w:shd w:val="clear" w:color="auto" w:fill="FFFFFF"/>
        </w:rPr>
        <w:t>se measures</w:t>
      </w:r>
      <w:r w:rsidRPr="00675E39">
        <w:rPr>
          <w:color w:val="222222"/>
          <w:sz w:val="28"/>
          <w:szCs w:val="28"/>
          <w:shd w:val="clear" w:color="auto" w:fill="FFFFFF"/>
        </w:rPr>
        <w:t xml:space="preserve"> don’t also hurt economic growth.  That question should always be asked as we discuss these measures.</w:t>
      </w:r>
    </w:p>
    <w:p w:rsidR="00A753D6" w:rsidRPr="00B51C2A" w:rsidRDefault="00A753D6" w:rsidP="00B51C2A">
      <w:pPr>
        <w:spacing w:line="240" w:lineRule="auto"/>
        <w:rPr>
          <w:b/>
          <w:sz w:val="28"/>
          <w:szCs w:val="28"/>
        </w:rPr>
      </w:pPr>
    </w:p>
    <w:p w:rsidR="007A7868" w:rsidRDefault="007A7868" w:rsidP="00D82A43">
      <w:pPr>
        <w:pStyle w:val="ListParagraph"/>
        <w:numPr>
          <w:ilvl w:val="0"/>
          <w:numId w:val="10"/>
        </w:numPr>
        <w:spacing w:line="240" w:lineRule="auto"/>
        <w:rPr>
          <w:b/>
          <w:sz w:val="28"/>
          <w:szCs w:val="28"/>
        </w:rPr>
      </w:pPr>
      <w:r w:rsidRPr="00D82A43">
        <w:rPr>
          <w:b/>
          <w:sz w:val="28"/>
          <w:szCs w:val="28"/>
        </w:rPr>
        <w:t>Raise Wage</w:t>
      </w:r>
      <w:r w:rsidR="00A753D6" w:rsidRPr="00D82A43">
        <w:rPr>
          <w:b/>
          <w:sz w:val="28"/>
          <w:szCs w:val="28"/>
        </w:rPr>
        <w:t>s and Other Benefits</w:t>
      </w:r>
    </w:p>
    <w:p w:rsidR="00D82A43" w:rsidRPr="00D82A43" w:rsidRDefault="00D82A43" w:rsidP="00D82A43">
      <w:pPr>
        <w:spacing w:line="240" w:lineRule="auto"/>
        <w:rPr>
          <w:b/>
          <w:sz w:val="28"/>
          <w:szCs w:val="28"/>
        </w:rPr>
      </w:pPr>
    </w:p>
    <w:p w:rsidR="007A7868" w:rsidRPr="00D82A43" w:rsidRDefault="007A7868" w:rsidP="00B51C2A">
      <w:pPr>
        <w:spacing w:line="240" w:lineRule="auto"/>
        <w:rPr>
          <w:sz w:val="28"/>
          <w:szCs w:val="28"/>
        </w:rPr>
      </w:pPr>
      <w:r w:rsidRPr="00B51C2A">
        <w:rPr>
          <w:sz w:val="28"/>
          <w:szCs w:val="28"/>
        </w:rPr>
        <w:tab/>
        <w:t xml:space="preserve">One </w:t>
      </w:r>
      <w:r w:rsidR="009223D1">
        <w:rPr>
          <w:sz w:val="28"/>
          <w:szCs w:val="28"/>
        </w:rPr>
        <w:t xml:space="preserve">measure to improve the life of the working class </w:t>
      </w:r>
      <w:r w:rsidRPr="00B51C2A">
        <w:rPr>
          <w:sz w:val="28"/>
          <w:szCs w:val="28"/>
        </w:rPr>
        <w:t xml:space="preserve">is to raise </w:t>
      </w:r>
      <w:r w:rsidR="009223D1">
        <w:rPr>
          <w:sz w:val="28"/>
          <w:szCs w:val="28"/>
        </w:rPr>
        <w:t xml:space="preserve">the </w:t>
      </w:r>
      <w:r w:rsidRPr="00B51C2A">
        <w:rPr>
          <w:sz w:val="28"/>
          <w:szCs w:val="28"/>
        </w:rPr>
        <w:t xml:space="preserve">minimum wage.  There is </w:t>
      </w:r>
      <w:r w:rsidR="009223D1">
        <w:rPr>
          <w:sz w:val="28"/>
          <w:szCs w:val="28"/>
        </w:rPr>
        <w:t>mounting</w:t>
      </w:r>
      <w:r w:rsidRPr="00B51C2A">
        <w:rPr>
          <w:sz w:val="28"/>
          <w:szCs w:val="28"/>
        </w:rPr>
        <w:t xml:space="preserve"> pressure to raise the national minimum wage </w:t>
      </w:r>
      <w:r w:rsidR="00D82A43">
        <w:rPr>
          <w:sz w:val="28"/>
          <w:szCs w:val="28"/>
        </w:rPr>
        <w:t>that</w:t>
      </w:r>
      <w:r w:rsidRPr="00B51C2A">
        <w:rPr>
          <w:sz w:val="28"/>
          <w:szCs w:val="28"/>
        </w:rPr>
        <w:t xml:space="preserve"> ha</w:t>
      </w:r>
      <w:r w:rsidR="00D82A43">
        <w:rPr>
          <w:sz w:val="28"/>
          <w:szCs w:val="28"/>
        </w:rPr>
        <w:t>d</w:t>
      </w:r>
      <w:r w:rsidRPr="00B51C2A">
        <w:rPr>
          <w:sz w:val="28"/>
          <w:szCs w:val="28"/>
        </w:rPr>
        <w:t xml:space="preserve"> stayed too long at $7.25.  </w:t>
      </w:r>
      <w:r w:rsidR="00D82A43">
        <w:rPr>
          <w:sz w:val="28"/>
          <w:szCs w:val="28"/>
        </w:rPr>
        <w:t xml:space="preserve">A large number of states have already </w:t>
      </w:r>
      <w:r w:rsidRPr="00B51C2A">
        <w:rPr>
          <w:sz w:val="28"/>
          <w:szCs w:val="28"/>
        </w:rPr>
        <w:t>raised their state’s minimum wage</w:t>
      </w:r>
      <w:r w:rsidR="00D82A43">
        <w:rPr>
          <w:sz w:val="28"/>
          <w:szCs w:val="28"/>
        </w:rPr>
        <w:t>.</w:t>
      </w:r>
      <w:r w:rsidRPr="00B51C2A">
        <w:rPr>
          <w:sz w:val="28"/>
          <w:szCs w:val="28"/>
        </w:rPr>
        <w:t xml:space="preserve"> The Democratic Party advocate</w:t>
      </w:r>
      <w:r w:rsidR="00D82A43">
        <w:rPr>
          <w:sz w:val="28"/>
          <w:szCs w:val="28"/>
        </w:rPr>
        <w:t>d</w:t>
      </w:r>
      <w:r w:rsidRPr="00B51C2A">
        <w:rPr>
          <w:sz w:val="28"/>
          <w:szCs w:val="28"/>
        </w:rPr>
        <w:t xml:space="preserve"> raising the hourly minimum wage to $10.10 and thereafter indexing the minimum wage to inflation. </w:t>
      </w:r>
      <w:r w:rsidR="00D82A43">
        <w:rPr>
          <w:sz w:val="28"/>
          <w:szCs w:val="28"/>
        </w:rPr>
        <w:t>This has already happen</w:t>
      </w:r>
      <w:r w:rsidR="002175B9">
        <w:rPr>
          <w:sz w:val="28"/>
          <w:szCs w:val="28"/>
        </w:rPr>
        <w:t>ed</w:t>
      </w:r>
      <w:r w:rsidR="00D82A43">
        <w:rPr>
          <w:sz w:val="28"/>
          <w:szCs w:val="28"/>
        </w:rPr>
        <w:t xml:space="preserve"> in other countries. </w:t>
      </w:r>
      <w:r w:rsidRPr="00D82A43">
        <w:rPr>
          <w:sz w:val="28"/>
          <w:szCs w:val="28"/>
        </w:rPr>
        <w:t>Germany and Britain raised their minimum wage to $11.30 an hour.  Denmark is at $20.30 an hour.  Switzerland wanted to reset it at $25 an hour but it was voted down.  All of this makes the U.S. minimum a disgrace.</w:t>
      </w:r>
    </w:p>
    <w:p w:rsidR="007A7868" w:rsidRDefault="007A7868" w:rsidP="00B51C2A">
      <w:pPr>
        <w:spacing w:line="240" w:lineRule="auto"/>
        <w:rPr>
          <w:sz w:val="28"/>
          <w:szCs w:val="28"/>
        </w:rPr>
      </w:pPr>
      <w:r w:rsidRPr="00B51C2A">
        <w:rPr>
          <w:sz w:val="28"/>
          <w:szCs w:val="28"/>
        </w:rPr>
        <w:tab/>
      </w:r>
      <w:r w:rsidR="00D82A43">
        <w:rPr>
          <w:sz w:val="28"/>
          <w:szCs w:val="28"/>
        </w:rPr>
        <w:t>T</w:t>
      </w:r>
      <w:r w:rsidRPr="00B51C2A">
        <w:rPr>
          <w:sz w:val="28"/>
          <w:szCs w:val="28"/>
        </w:rPr>
        <w:t xml:space="preserve">hose opposed cite two possible undesirable consequences.  First, some small businesses </w:t>
      </w:r>
      <w:r w:rsidR="00D82A43">
        <w:rPr>
          <w:sz w:val="28"/>
          <w:szCs w:val="28"/>
        </w:rPr>
        <w:t>that</w:t>
      </w:r>
      <w:r w:rsidRPr="00B51C2A">
        <w:rPr>
          <w:sz w:val="28"/>
          <w:szCs w:val="28"/>
        </w:rPr>
        <w:t xml:space="preserve"> hardly make a profit paying $7.25 are likely to close shop at a higher minimum wage.  Second, employers will search for other ways to replace labor with capital.  </w:t>
      </w:r>
      <w:r w:rsidR="00D82A43">
        <w:rPr>
          <w:sz w:val="28"/>
          <w:szCs w:val="28"/>
        </w:rPr>
        <w:t xml:space="preserve">Labor saving devices would </w:t>
      </w:r>
      <w:r w:rsidRPr="00B51C2A">
        <w:rPr>
          <w:sz w:val="28"/>
          <w:szCs w:val="28"/>
        </w:rPr>
        <w:t>have the effect of reducing the number of jobs but paying more to those who are still employed.</w:t>
      </w:r>
    </w:p>
    <w:p w:rsidR="00D82A43" w:rsidRDefault="00D82A43" w:rsidP="00B51C2A">
      <w:pPr>
        <w:spacing w:line="240" w:lineRule="auto"/>
        <w:rPr>
          <w:sz w:val="28"/>
          <w:szCs w:val="28"/>
        </w:rPr>
      </w:pPr>
      <w:r>
        <w:rPr>
          <w:sz w:val="28"/>
          <w:szCs w:val="28"/>
        </w:rPr>
        <w:tab/>
        <w:t xml:space="preserve">Many companies have freely chosen to raise worker wages above the minimum wage in their city or state.  </w:t>
      </w:r>
      <w:r w:rsidR="002908C6">
        <w:rPr>
          <w:sz w:val="28"/>
          <w:szCs w:val="28"/>
        </w:rPr>
        <w:t xml:space="preserve">Some </w:t>
      </w:r>
      <w:r>
        <w:rPr>
          <w:sz w:val="28"/>
          <w:szCs w:val="28"/>
        </w:rPr>
        <w:t xml:space="preserve">companies </w:t>
      </w:r>
      <w:r w:rsidR="002908C6">
        <w:rPr>
          <w:sz w:val="28"/>
          <w:szCs w:val="28"/>
        </w:rPr>
        <w:t>are</w:t>
      </w:r>
      <w:r>
        <w:rPr>
          <w:sz w:val="28"/>
          <w:szCs w:val="28"/>
        </w:rPr>
        <w:t xml:space="preserve"> sincere in wanting to improve their workers’ lives.  The wage rise might also be due to </w:t>
      </w:r>
      <w:r w:rsidR="009223D1">
        <w:rPr>
          <w:sz w:val="28"/>
          <w:szCs w:val="28"/>
        </w:rPr>
        <w:t xml:space="preserve">needing to attract workers during </w:t>
      </w:r>
      <w:r>
        <w:rPr>
          <w:sz w:val="28"/>
          <w:szCs w:val="28"/>
        </w:rPr>
        <w:t xml:space="preserve">labor shortages resulting from full employment. </w:t>
      </w:r>
    </w:p>
    <w:p w:rsidR="00D82A43" w:rsidRPr="00B51C2A" w:rsidRDefault="00D82A43" w:rsidP="00B51C2A">
      <w:pPr>
        <w:spacing w:line="240" w:lineRule="auto"/>
        <w:rPr>
          <w:sz w:val="28"/>
          <w:szCs w:val="28"/>
        </w:rPr>
      </w:pPr>
      <w:r>
        <w:rPr>
          <w:sz w:val="28"/>
          <w:szCs w:val="28"/>
        </w:rPr>
        <w:tab/>
        <w:t xml:space="preserve"> </w:t>
      </w:r>
      <w:r w:rsidR="002908C6">
        <w:rPr>
          <w:sz w:val="28"/>
          <w:szCs w:val="28"/>
        </w:rPr>
        <w:t xml:space="preserve">The real problem is that GNP has continued to grow but labor wages have not grown much.  About 90 percent of the income in the GDP growth has gone to the wealthy class.  This highlights how weak labor’s voice is in the economy.  American labor unions have shrunk in size as a result of conservatives doing their best to handicap workers’ unions.  Conservatives passed the </w:t>
      </w:r>
      <w:r w:rsidR="00496B9A">
        <w:rPr>
          <w:sz w:val="28"/>
          <w:szCs w:val="28"/>
        </w:rPr>
        <w:t>“</w:t>
      </w:r>
      <w:r w:rsidR="002908C6">
        <w:rPr>
          <w:sz w:val="28"/>
          <w:szCs w:val="28"/>
        </w:rPr>
        <w:t>right to work</w:t>
      </w:r>
      <w:r w:rsidR="00496B9A">
        <w:rPr>
          <w:sz w:val="28"/>
          <w:szCs w:val="28"/>
        </w:rPr>
        <w:t>”</w:t>
      </w:r>
      <w:r w:rsidR="002908C6">
        <w:rPr>
          <w:sz w:val="28"/>
          <w:szCs w:val="28"/>
        </w:rPr>
        <w:t xml:space="preserve"> laws </w:t>
      </w:r>
      <w:r w:rsidR="00496B9A">
        <w:rPr>
          <w:sz w:val="28"/>
          <w:szCs w:val="28"/>
        </w:rPr>
        <w:t xml:space="preserve">so that workers </w:t>
      </w:r>
      <w:r w:rsidR="002175B9">
        <w:rPr>
          <w:sz w:val="28"/>
          <w:szCs w:val="28"/>
        </w:rPr>
        <w:t>c</w:t>
      </w:r>
      <w:r w:rsidR="00496B9A">
        <w:rPr>
          <w:sz w:val="28"/>
          <w:szCs w:val="28"/>
        </w:rPr>
        <w:t xml:space="preserve">ould get a job </w:t>
      </w:r>
      <w:r w:rsidR="002908C6">
        <w:rPr>
          <w:sz w:val="28"/>
          <w:szCs w:val="28"/>
        </w:rPr>
        <w:t xml:space="preserve">without having to join a union.  Until unions get their strength back, labor will continue to share less in GDP </w:t>
      </w:r>
      <w:r w:rsidR="00496B9A">
        <w:rPr>
          <w:sz w:val="28"/>
          <w:szCs w:val="28"/>
        </w:rPr>
        <w:t>growth</w:t>
      </w:r>
      <w:r w:rsidR="002175B9">
        <w:rPr>
          <w:sz w:val="28"/>
          <w:szCs w:val="28"/>
        </w:rPr>
        <w:t xml:space="preserve"> </w:t>
      </w:r>
      <w:r w:rsidR="002908C6">
        <w:rPr>
          <w:sz w:val="28"/>
          <w:szCs w:val="28"/>
        </w:rPr>
        <w:t xml:space="preserve">and the wealthy will continue to draw the </w:t>
      </w:r>
      <w:r w:rsidR="00496B9A">
        <w:rPr>
          <w:sz w:val="28"/>
          <w:szCs w:val="28"/>
        </w:rPr>
        <w:t xml:space="preserve">lion’s share of </w:t>
      </w:r>
      <w:r w:rsidR="002908C6">
        <w:rPr>
          <w:sz w:val="28"/>
          <w:szCs w:val="28"/>
        </w:rPr>
        <w:t>income.</w:t>
      </w:r>
    </w:p>
    <w:p w:rsidR="007A7868" w:rsidRPr="00B51C2A" w:rsidRDefault="007A7868" w:rsidP="00B51C2A">
      <w:pPr>
        <w:spacing w:line="240" w:lineRule="auto"/>
        <w:rPr>
          <w:sz w:val="28"/>
          <w:szCs w:val="28"/>
        </w:rPr>
      </w:pPr>
      <w:r w:rsidRPr="00B51C2A">
        <w:rPr>
          <w:sz w:val="28"/>
          <w:szCs w:val="28"/>
        </w:rPr>
        <w:tab/>
      </w:r>
    </w:p>
    <w:p w:rsidR="007A7868" w:rsidRPr="00C108F7" w:rsidRDefault="007A7868" w:rsidP="00C108F7">
      <w:pPr>
        <w:pStyle w:val="ListParagraph"/>
        <w:numPr>
          <w:ilvl w:val="0"/>
          <w:numId w:val="10"/>
        </w:numPr>
        <w:spacing w:line="240" w:lineRule="auto"/>
        <w:rPr>
          <w:b/>
          <w:sz w:val="28"/>
          <w:szCs w:val="28"/>
        </w:rPr>
      </w:pPr>
      <w:r w:rsidRPr="00C108F7">
        <w:rPr>
          <w:b/>
          <w:sz w:val="28"/>
          <w:szCs w:val="28"/>
        </w:rPr>
        <w:t xml:space="preserve">Make the </w:t>
      </w:r>
      <w:r w:rsidR="008339BD" w:rsidRPr="00C108F7">
        <w:rPr>
          <w:b/>
          <w:sz w:val="28"/>
          <w:szCs w:val="28"/>
        </w:rPr>
        <w:t xml:space="preserve">Income </w:t>
      </w:r>
      <w:r w:rsidRPr="00C108F7">
        <w:rPr>
          <w:b/>
          <w:sz w:val="28"/>
          <w:szCs w:val="28"/>
        </w:rPr>
        <w:t xml:space="preserve">Tax System </w:t>
      </w:r>
      <w:r w:rsidR="00A753D6" w:rsidRPr="00C108F7">
        <w:rPr>
          <w:b/>
          <w:sz w:val="28"/>
          <w:szCs w:val="28"/>
        </w:rPr>
        <w:t>M</w:t>
      </w:r>
      <w:r w:rsidRPr="00C108F7">
        <w:rPr>
          <w:b/>
          <w:sz w:val="28"/>
          <w:szCs w:val="28"/>
        </w:rPr>
        <w:t>ore Progressive</w:t>
      </w:r>
    </w:p>
    <w:p w:rsidR="007A7868" w:rsidRPr="00B51C2A" w:rsidRDefault="007A7868" w:rsidP="002908C6">
      <w:pPr>
        <w:spacing w:after="0" w:line="240" w:lineRule="auto"/>
        <w:rPr>
          <w:color w:val="000000"/>
          <w:sz w:val="28"/>
          <w:szCs w:val="28"/>
          <w:shd w:val="clear" w:color="auto" w:fill="FFFFFF"/>
        </w:rPr>
      </w:pPr>
      <w:r w:rsidRPr="00B51C2A">
        <w:rPr>
          <w:color w:val="000000"/>
          <w:sz w:val="28"/>
          <w:szCs w:val="28"/>
          <w:shd w:val="clear" w:color="auto" w:fill="FFFFFF"/>
        </w:rPr>
        <w:tab/>
        <w:t xml:space="preserve"> </w:t>
      </w:r>
    </w:p>
    <w:p w:rsidR="007A7868" w:rsidRPr="00B51C2A" w:rsidRDefault="007A7868" w:rsidP="00B51C2A">
      <w:pPr>
        <w:spacing w:line="240" w:lineRule="auto"/>
        <w:rPr>
          <w:color w:val="000000"/>
          <w:sz w:val="28"/>
          <w:szCs w:val="28"/>
          <w:shd w:val="clear" w:color="auto" w:fill="FFFFFF"/>
        </w:rPr>
      </w:pPr>
      <w:r w:rsidRPr="00B51C2A">
        <w:rPr>
          <w:color w:val="000000"/>
          <w:sz w:val="28"/>
          <w:szCs w:val="28"/>
          <w:shd w:val="clear" w:color="auto" w:fill="FFFFFF"/>
        </w:rPr>
        <w:tab/>
      </w:r>
      <w:r w:rsidR="00496B9A">
        <w:rPr>
          <w:color w:val="000000"/>
          <w:sz w:val="28"/>
          <w:szCs w:val="28"/>
          <w:shd w:val="clear" w:color="auto" w:fill="FFFFFF"/>
        </w:rPr>
        <w:t>W</w:t>
      </w:r>
      <w:r w:rsidRPr="00B51C2A">
        <w:rPr>
          <w:color w:val="000000"/>
          <w:sz w:val="28"/>
          <w:szCs w:val="28"/>
          <w:shd w:val="clear" w:color="auto" w:fill="FFFFFF"/>
        </w:rPr>
        <w:t>e hear new cries for increasing taxes on the rich.  Bill de Blasio, New York City’s ma</w:t>
      </w:r>
      <w:r w:rsidR="00496B9A">
        <w:rPr>
          <w:color w:val="000000"/>
          <w:sz w:val="28"/>
          <w:szCs w:val="28"/>
          <w:shd w:val="clear" w:color="auto" w:fill="FFFFFF"/>
        </w:rPr>
        <w:t>y</w:t>
      </w:r>
      <w:r w:rsidRPr="00B51C2A">
        <w:rPr>
          <w:color w:val="000000"/>
          <w:sz w:val="28"/>
          <w:szCs w:val="28"/>
          <w:shd w:val="clear" w:color="auto" w:fill="FFFFFF"/>
        </w:rPr>
        <w:t xml:space="preserve">or, said “We will ask the very wealthy to pay a little more in taxes so that we can offer full-day, universal pre-K and after-school programs…Those earning between $500,000 and $1 million…would see their taxes increase by an average of $973 a year.  That’s less than three bucks a day—about the cost of a small soy latte at your local Starbucks.” </w:t>
      </w:r>
      <w:r w:rsidRPr="00B51C2A">
        <w:rPr>
          <w:rStyle w:val="EndnoteReference"/>
          <w:color w:val="000000"/>
          <w:sz w:val="28"/>
          <w:szCs w:val="28"/>
          <w:shd w:val="clear" w:color="auto" w:fill="FFFFFF"/>
        </w:rPr>
        <w:endnoteReference w:id="9"/>
      </w:r>
      <w:r w:rsidRPr="00B51C2A">
        <w:rPr>
          <w:color w:val="000000"/>
          <w:sz w:val="28"/>
          <w:szCs w:val="28"/>
          <w:shd w:val="clear" w:color="auto" w:fill="FFFFFF"/>
        </w:rPr>
        <w:t xml:space="preserve">   </w:t>
      </w:r>
    </w:p>
    <w:p w:rsidR="007A7868" w:rsidRPr="00B51C2A" w:rsidRDefault="007A7868" w:rsidP="00B51C2A">
      <w:pPr>
        <w:spacing w:line="240" w:lineRule="auto"/>
        <w:rPr>
          <w:color w:val="000000"/>
          <w:sz w:val="28"/>
          <w:szCs w:val="28"/>
          <w:shd w:val="clear" w:color="auto" w:fill="FFFFFF"/>
        </w:rPr>
      </w:pPr>
      <w:r w:rsidRPr="00B51C2A">
        <w:rPr>
          <w:color w:val="000000"/>
          <w:sz w:val="28"/>
          <w:szCs w:val="28"/>
          <w:shd w:val="clear" w:color="auto" w:fill="FFFFFF"/>
        </w:rPr>
        <w:tab/>
        <w:t xml:space="preserve">This leads to the larger idea of a progressive tax system that would establish higher tax rates for higher income brackets.  The U.S. tax system does this.  Here </w:t>
      </w:r>
      <w:r w:rsidR="00496B9A">
        <w:rPr>
          <w:color w:val="000000"/>
          <w:sz w:val="28"/>
          <w:szCs w:val="28"/>
          <w:shd w:val="clear" w:color="auto" w:fill="FFFFFF"/>
        </w:rPr>
        <w:t>were</w:t>
      </w:r>
      <w:r w:rsidRPr="00B51C2A">
        <w:rPr>
          <w:color w:val="000000"/>
          <w:sz w:val="28"/>
          <w:szCs w:val="28"/>
          <w:shd w:val="clear" w:color="auto" w:fill="FFFFFF"/>
        </w:rPr>
        <w:t xml:space="preserve"> the tax rates in 2013:</w:t>
      </w:r>
    </w:p>
    <w:p w:rsidR="007A7868" w:rsidRPr="002175B9" w:rsidRDefault="007A7868" w:rsidP="00B51C2A">
      <w:pPr>
        <w:numPr>
          <w:ilvl w:val="0"/>
          <w:numId w:val="5"/>
        </w:numPr>
        <w:shd w:val="clear" w:color="auto" w:fill="FFFFFF"/>
        <w:spacing w:after="0" w:line="240" w:lineRule="auto"/>
        <w:ind w:left="270"/>
        <w:rPr>
          <w:rFonts w:eastAsia="Times New Roman"/>
          <w:sz w:val="28"/>
          <w:szCs w:val="28"/>
        </w:rPr>
      </w:pPr>
      <w:r w:rsidRPr="002175B9">
        <w:rPr>
          <w:rFonts w:eastAsia="Times New Roman"/>
          <w:bCs/>
          <w:sz w:val="28"/>
          <w:szCs w:val="28"/>
        </w:rPr>
        <w:t>10%</w:t>
      </w:r>
      <w:r w:rsidRPr="002175B9">
        <w:rPr>
          <w:rFonts w:eastAsia="Times New Roman"/>
          <w:sz w:val="28"/>
          <w:szCs w:val="28"/>
        </w:rPr>
        <w:t> on taxable income from $0 to $17,850, plus</w:t>
      </w:r>
    </w:p>
    <w:p w:rsidR="007A7868" w:rsidRPr="002175B9" w:rsidRDefault="007A7868" w:rsidP="00B51C2A">
      <w:pPr>
        <w:numPr>
          <w:ilvl w:val="0"/>
          <w:numId w:val="5"/>
        </w:numPr>
        <w:shd w:val="clear" w:color="auto" w:fill="FFFFFF"/>
        <w:spacing w:after="0" w:line="240" w:lineRule="auto"/>
        <w:ind w:left="270"/>
        <w:rPr>
          <w:rFonts w:eastAsia="Times New Roman"/>
          <w:sz w:val="28"/>
          <w:szCs w:val="28"/>
        </w:rPr>
      </w:pPr>
      <w:r w:rsidRPr="002175B9">
        <w:rPr>
          <w:rFonts w:eastAsia="Times New Roman"/>
          <w:bCs/>
          <w:sz w:val="28"/>
          <w:szCs w:val="28"/>
        </w:rPr>
        <w:t>15%</w:t>
      </w:r>
      <w:r w:rsidRPr="002175B9">
        <w:rPr>
          <w:rFonts w:eastAsia="Times New Roman"/>
          <w:sz w:val="28"/>
          <w:szCs w:val="28"/>
        </w:rPr>
        <w:t> on taxable income over $17,850 to $72,500, plus</w:t>
      </w:r>
    </w:p>
    <w:p w:rsidR="007A7868" w:rsidRPr="002175B9" w:rsidRDefault="007A7868" w:rsidP="00B51C2A">
      <w:pPr>
        <w:numPr>
          <w:ilvl w:val="0"/>
          <w:numId w:val="5"/>
        </w:numPr>
        <w:shd w:val="clear" w:color="auto" w:fill="FFFFFF"/>
        <w:spacing w:after="0" w:line="240" w:lineRule="auto"/>
        <w:ind w:left="270"/>
        <w:rPr>
          <w:rFonts w:eastAsia="Times New Roman"/>
          <w:sz w:val="28"/>
          <w:szCs w:val="28"/>
        </w:rPr>
      </w:pPr>
      <w:r w:rsidRPr="002175B9">
        <w:rPr>
          <w:rFonts w:eastAsia="Times New Roman"/>
          <w:bCs/>
          <w:sz w:val="28"/>
          <w:szCs w:val="28"/>
        </w:rPr>
        <w:t>25%</w:t>
      </w:r>
      <w:r w:rsidRPr="002175B9">
        <w:rPr>
          <w:rFonts w:eastAsia="Times New Roman"/>
          <w:sz w:val="28"/>
          <w:szCs w:val="28"/>
        </w:rPr>
        <w:t> on taxable income over $72,500 to $146,400, plus</w:t>
      </w:r>
    </w:p>
    <w:p w:rsidR="007A7868" w:rsidRPr="002175B9" w:rsidRDefault="007A7868" w:rsidP="00B51C2A">
      <w:pPr>
        <w:numPr>
          <w:ilvl w:val="0"/>
          <w:numId w:val="5"/>
        </w:numPr>
        <w:shd w:val="clear" w:color="auto" w:fill="FFFFFF"/>
        <w:spacing w:after="0" w:line="240" w:lineRule="auto"/>
        <w:ind w:left="270"/>
        <w:rPr>
          <w:rFonts w:eastAsia="Times New Roman"/>
          <w:sz w:val="28"/>
          <w:szCs w:val="28"/>
        </w:rPr>
      </w:pPr>
      <w:r w:rsidRPr="002175B9">
        <w:rPr>
          <w:rFonts w:eastAsia="Times New Roman"/>
          <w:bCs/>
          <w:sz w:val="28"/>
          <w:szCs w:val="28"/>
        </w:rPr>
        <w:t>28%</w:t>
      </w:r>
      <w:r w:rsidRPr="002175B9">
        <w:rPr>
          <w:rFonts w:eastAsia="Times New Roman"/>
          <w:sz w:val="28"/>
          <w:szCs w:val="28"/>
        </w:rPr>
        <w:t> on taxable income over $146,400 to $223,050, plus</w:t>
      </w:r>
    </w:p>
    <w:p w:rsidR="007A7868" w:rsidRPr="002175B9" w:rsidRDefault="007A7868" w:rsidP="00B51C2A">
      <w:pPr>
        <w:numPr>
          <w:ilvl w:val="0"/>
          <w:numId w:val="5"/>
        </w:numPr>
        <w:shd w:val="clear" w:color="auto" w:fill="FFFFFF"/>
        <w:spacing w:after="0" w:line="240" w:lineRule="auto"/>
        <w:ind w:left="270"/>
        <w:rPr>
          <w:rFonts w:eastAsia="Times New Roman"/>
          <w:sz w:val="28"/>
          <w:szCs w:val="28"/>
        </w:rPr>
      </w:pPr>
      <w:r w:rsidRPr="002175B9">
        <w:rPr>
          <w:rFonts w:eastAsia="Times New Roman"/>
          <w:bCs/>
          <w:sz w:val="28"/>
          <w:szCs w:val="28"/>
        </w:rPr>
        <w:t>33%</w:t>
      </w:r>
      <w:r w:rsidRPr="002175B9">
        <w:rPr>
          <w:rFonts w:eastAsia="Times New Roman"/>
          <w:sz w:val="28"/>
          <w:szCs w:val="28"/>
        </w:rPr>
        <w:t> on taxable income over $223,050 to $398,350, plus</w:t>
      </w:r>
    </w:p>
    <w:p w:rsidR="007A7868" w:rsidRPr="002175B9" w:rsidRDefault="007A7868" w:rsidP="00B51C2A">
      <w:pPr>
        <w:numPr>
          <w:ilvl w:val="0"/>
          <w:numId w:val="5"/>
        </w:numPr>
        <w:shd w:val="clear" w:color="auto" w:fill="FFFFFF"/>
        <w:spacing w:after="0" w:line="240" w:lineRule="auto"/>
        <w:ind w:left="270"/>
        <w:rPr>
          <w:rFonts w:eastAsia="Times New Roman"/>
          <w:sz w:val="28"/>
          <w:szCs w:val="28"/>
        </w:rPr>
      </w:pPr>
      <w:r w:rsidRPr="002175B9">
        <w:rPr>
          <w:rFonts w:eastAsia="Times New Roman"/>
          <w:bCs/>
          <w:sz w:val="28"/>
          <w:szCs w:val="28"/>
        </w:rPr>
        <w:t>35%</w:t>
      </w:r>
      <w:r w:rsidRPr="002175B9">
        <w:rPr>
          <w:rFonts w:eastAsia="Times New Roman"/>
          <w:sz w:val="28"/>
          <w:szCs w:val="28"/>
        </w:rPr>
        <w:t> on taxable income over $398,350 to $450,000, plus</w:t>
      </w:r>
    </w:p>
    <w:p w:rsidR="007A7868" w:rsidRPr="002175B9" w:rsidRDefault="007A7868" w:rsidP="00B51C2A">
      <w:pPr>
        <w:numPr>
          <w:ilvl w:val="0"/>
          <w:numId w:val="5"/>
        </w:numPr>
        <w:shd w:val="clear" w:color="auto" w:fill="FFFFFF"/>
        <w:spacing w:after="0" w:line="240" w:lineRule="auto"/>
        <w:ind w:left="270"/>
        <w:rPr>
          <w:rFonts w:eastAsia="Times New Roman"/>
          <w:sz w:val="28"/>
          <w:szCs w:val="28"/>
        </w:rPr>
      </w:pPr>
      <w:r w:rsidRPr="002175B9">
        <w:rPr>
          <w:rFonts w:eastAsia="Times New Roman"/>
          <w:bCs/>
          <w:sz w:val="28"/>
          <w:szCs w:val="28"/>
        </w:rPr>
        <w:t>39.6%</w:t>
      </w:r>
      <w:r w:rsidRPr="002175B9">
        <w:rPr>
          <w:rFonts w:eastAsia="Times New Roman"/>
          <w:sz w:val="28"/>
          <w:szCs w:val="28"/>
        </w:rPr>
        <w:t> on taxable income over $450,000.</w:t>
      </w:r>
    </w:p>
    <w:p w:rsidR="007A7868" w:rsidRPr="002175B9" w:rsidRDefault="007A7868" w:rsidP="00B51C2A">
      <w:pPr>
        <w:spacing w:line="240" w:lineRule="auto"/>
        <w:rPr>
          <w:color w:val="000000"/>
          <w:sz w:val="28"/>
          <w:szCs w:val="28"/>
          <w:shd w:val="clear" w:color="auto" w:fill="FFFFFF"/>
        </w:rPr>
      </w:pPr>
    </w:p>
    <w:p w:rsidR="007A7868" w:rsidRDefault="007A7868" w:rsidP="00496B9A">
      <w:pPr>
        <w:spacing w:line="240" w:lineRule="auto"/>
        <w:ind w:firstLine="720"/>
        <w:rPr>
          <w:color w:val="000000"/>
          <w:sz w:val="28"/>
          <w:szCs w:val="28"/>
          <w:shd w:val="clear" w:color="auto" w:fill="FFFFFF"/>
        </w:rPr>
      </w:pPr>
      <w:r w:rsidRPr="00B51C2A">
        <w:rPr>
          <w:color w:val="000000"/>
          <w:sz w:val="28"/>
          <w:szCs w:val="28"/>
          <w:shd w:val="clear" w:color="auto" w:fill="FFFFFF"/>
        </w:rPr>
        <w:t xml:space="preserve">The question: </w:t>
      </w:r>
      <w:r w:rsidR="00496B9A">
        <w:rPr>
          <w:color w:val="000000"/>
          <w:sz w:val="28"/>
          <w:szCs w:val="28"/>
          <w:shd w:val="clear" w:color="auto" w:fill="FFFFFF"/>
        </w:rPr>
        <w:t>Was</w:t>
      </w:r>
      <w:r w:rsidRPr="00B51C2A">
        <w:rPr>
          <w:color w:val="000000"/>
          <w:sz w:val="28"/>
          <w:szCs w:val="28"/>
          <w:shd w:val="clear" w:color="auto" w:fill="FFFFFF"/>
        </w:rPr>
        <w:t xml:space="preserve"> the maximum tax rate of 39.6% a high enough tax on the rich, given the growing level of income inequality?  Consider that in 1939, the U.S. top tax rate was</w:t>
      </w:r>
      <w:r w:rsidR="00496B9A">
        <w:rPr>
          <w:color w:val="000000"/>
          <w:sz w:val="28"/>
          <w:szCs w:val="28"/>
          <w:shd w:val="clear" w:color="auto" w:fill="FFFFFF"/>
        </w:rPr>
        <w:t xml:space="preserve"> a whopping</w:t>
      </w:r>
      <w:r w:rsidRPr="00B51C2A">
        <w:rPr>
          <w:color w:val="000000"/>
          <w:sz w:val="28"/>
          <w:szCs w:val="28"/>
          <w:shd w:val="clear" w:color="auto" w:fill="FFFFFF"/>
        </w:rPr>
        <w:t xml:space="preserve"> 75%. It rose to 91% during WWII for incomes over $200,000 </w:t>
      </w:r>
      <w:r w:rsidR="002175B9">
        <w:rPr>
          <w:color w:val="000000"/>
          <w:sz w:val="28"/>
          <w:szCs w:val="28"/>
          <w:shd w:val="clear" w:color="auto" w:fill="FFFFFF"/>
        </w:rPr>
        <w:t>that</w:t>
      </w:r>
      <w:r w:rsidRPr="00B51C2A">
        <w:rPr>
          <w:color w:val="000000"/>
          <w:sz w:val="28"/>
          <w:szCs w:val="28"/>
          <w:shd w:val="clear" w:color="auto" w:fill="FFFFFF"/>
        </w:rPr>
        <w:t xml:space="preserve"> was a high income at that time.  In 1964, the highest tax rate was lowered to 70%.  Starting in 1981, President Reagan managed to lower the maximum rate from 70% to 50% and subsequently down to 38.5%.  Reagan has been praised by the right as a tax cutting President but he actually raised taxes eleven times.  In President Clinton’s term 1993-2001, the top marginal rate was raised to 39.6</w:t>
      </w:r>
      <w:r w:rsidR="007A27B4">
        <w:rPr>
          <w:color w:val="000000"/>
          <w:sz w:val="28"/>
          <w:szCs w:val="28"/>
          <w:shd w:val="clear" w:color="auto" w:fill="FFFFFF"/>
        </w:rPr>
        <w:t>%</w:t>
      </w:r>
      <w:r w:rsidRPr="00B51C2A">
        <w:rPr>
          <w:color w:val="000000"/>
          <w:sz w:val="28"/>
          <w:szCs w:val="28"/>
          <w:shd w:val="clear" w:color="auto" w:fill="FFFFFF"/>
        </w:rPr>
        <w:t>.  Under President George W. Bush, the maximum tax rate was lowered to 35% and his deep tax cuts were scheduled to expire at the end of 2010 but they became permanent.  Many believe</w:t>
      </w:r>
      <w:r w:rsidRPr="00B51C2A">
        <w:rPr>
          <w:rStyle w:val="apple-converted-space"/>
          <w:color w:val="000000"/>
          <w:sz w:val="28"/>
          <w:szCs w:val="28"/>
          <w:shd w:val="clear" w:color="auto" w:fill="FFFFFF"/>
        </w:rPr>
        <w:t> </w:t>
      </w:r>
      <w:r w:rsidRPr="00B51C2A">
        <w:rPr>
          <w:color w:val="000000"/>
          <w:sz w:val="28"/>
          <w:szCs w:val="28"/>
          <w:shd w:val="clear" w:color="auto" w:fill="FFFFFF"/>
        </w:rPr>
        <w:t xml:space="preserve">that the full Bush-era tax cuts were the single biggest contributor to the deficit in the subsequent decade, reducing revenues by about $1.8 trillion between 2002 and 2009.  During the 2008-2011 fiscal </w:t>
      </w:r>
      <w:r w:rsidR="00496B9A">
        <w:rPr>
          <w:color w:val="000000"/>
          <w:sz w:val="28"/>
          <w:szCs w:val="28"/>
          <w:shd w:val="clear" w:color="auto" w:fill="FFFFFF"/>
        </w:rPr>
        <w:t>disaster</w:t>
      </w:r>
      <w:r w:rsidRPr="00B51C2A">
        <w:rPr>
          <w:color w:val="000000"/>
          <w:sz w:val="28"/>
          <w:szCs w:val="28"/>
          <w:shd w:val="clear" w:color="auto" w:fill="FFFFFF"/>
        </w:rPr>
        <w:t>, the top tax rate was raised back to 39.6%.</w:t>
      </w:r>
    </w:p>
    <w:p w:rsidR="00496B9A" w:rsidRDefault="00496B9A" w:rsidP="002175B9">
      <w:pPr>
        <w:spacing w:after="300" w:line="240" w:lineRule="auto"/>
        <w:ind w:firstLine="720"/>
        <w:rPr>
          <w:color w:val="000000"/>
          <w:sz w:val="28"/>
          <w:szCs w:val="28"/>
          <w:shd w:val="clear" w:color="auto" w:fill="FFFFFF"/>
        </w:rPr>
      </w:pPr>
      <w:r>
        <w:rPr>
          <w:color w:val="000000"/>
          <w:sz w:val="28"/>
          <w:szCs w:val="28"/>
          <w:shd w:val="clear" w:color="auto" w:fill="FFFFFF"/>
        </w:rPr>
        <w:t>In 2018, the Republican</w:t>
      </w:r>
      <w:r w:rsidR="002175B9">
        <w:rPr>
          <w:color w:val="000000"/>
          <w:sz w:val="28"/>
          <w:szCs w:val="28"/>
          <w:shd w:val="clear" w:color="auto" w:fill="FFFFFF"/>
        </w:rPr>
        <w:t>-</w:t>
      </w:r>
      <w:r>
        <w:rPr>
          <w:color w:val="000000"/>
          <w:sz w:val="28"/>
          <w:szCs w:val="28"/>
          <w:shd w:val="clear" w:color="auto" w:fill="FFFFFF"/>
        </w:rPr>
        <w:t>dominated Congress managed to pass the first strong tax reform in 20 years.  They could have kept a top tax rate of 39.6% on the rich, and lower substantially the taxes on the middle and lower income class.  Instead, they lowered the top tax rate on the rich to 3</w:t>
      </w:r>
      <w:r w:rsidR="008F3D0E">
        <w:rPr>
          <w:color w:val="000000"/>
          <w:sz w:val="28"/>
          <w:szCs w:val="28"/>
          <w:shd w:val="clear" w:color="auto" w:fill="FFFFFF"/>
        </w:rPr>
        <w:t>7</w:t>
      </w:r>
      <w:r>
        <w:rPr>
          <w:color w:val="000000"/>
          <w:sz w:val="28"/>
          <w:szCs w:val="28"/>
          <w:shd w:val="clear" w:color="auto" w:fill="FFFFFF"/>
        </w:rPr>
        <w:t xml:space="preserve">%, saving rich </w:t>
      </w:r>
      <w:r w:rsidR="005C39A2">
        <w:rPr>
          <w:color w:val="000000"/>
          <w:sz w:val="28"/>
          <w:szCs w:val="28"/>
          <w:shd w:val="clear" w:color="auto" w:fill="FFFFFF"/>
        </w:rPr>
        <w:t xml:space="preserve">persons </w:t>
      </w:r>
      <w:r>
        <w:rPr>
          <w:color w:val="000000"/>
          <w:sz w:val="28"/>
          <w:szCs w:val="28"/>
          <w:shd w:val="clear" w:color="auto" w:fill="FFFFFF"/>
        </w:rPr>
        <w:t xml:space="preserve">billions of dollars while eaking out small </w:t>
      </w:r>
      <w:r w:rsidR="00BF628E">
        <w:rPr>
          <w:color w:val="000000"/>
          <w:sz w:val="28"/>
          <w:szCs w:val="28"/>
          <w:shd w:val="clear" w:color="auto" w:fill="FFFFFF"/>
        </w:rPr>
        <w:t xml:space="preserve">tax reduced rates </w:t>
      </w:r>
      <w:r>
        <w:rPr>
          <w:color w:val="000000"/>
          <w:sz w:val="28"/>
          <w:szCs w:val="28"/>
          <w:shd w:val="clear" w:color="auto" w:fill="FFFFFF"/>
        </w:rPr>
        <w:t xml:space="preserve">to the middle and lower class.  </w:t>
      </w:r>
      <w:r w:rsidR="005C39A2">
        <w:rPr>
          <w:color w:val="000000"/>
          <w:sz w:val="28"/>
          <w:szCs w:val="28"/>
          <w:shd w:val="clear" w:color="auto" w:fill="FFFFFF"/>
        </w:rPr>
        <w:t>T</w:t>
      </w:r>
      <w:r w:rsidR="005C39A2">
        <w:rPr>
          <w:rFonts w:ascii="Helvetica" w:eastAsia="Times New Roman" w:hAnsi="Helvetica" w:cs="Helvetica"/>
          <w:color w:val="222222"/>
          <w:sz w:val="27"/>
          <w:szCs w:val="27"/>
        </w:rPr>
        <w:t xml:space="preserve">he lower top tax rate led to a redistribution of money from the poor to the rich!  </w:t>
      </w:r>
      <w:r>
        <w:rPr>
          <w:color w:val="000000"/>
          <w:sz w:val="28"/>
          <w:szCs w:val="28"/>
          <w:shd w:val="clear" w:color="auto" w:fill="FFFFFF"/>
        </w:rPr>
        <w:t>They accomplished this “trickle up” transfer of wealth by adding $1.5 trillion to our deficit.</w:t>
      </w:r>
      <w:r w:rsidR="00FB2A1A">
        <w:rPr>
          <w:color w:val="000000"/>
          <w:sz w:val="28"/>
          <w:szCs w:val="28"/>
          <w:shd w:val="clear" w:color="auto" w:fill="FFFFFF"/>
        </w:rPr>
        <w:t xml:space="preserve">  </w:t>
      </w:r>
      <w:r w:rsidR="005C39A2">
        <w:rPr>
          <w:color w:val="000000"/>
          <w:sz w:val="28"/>
          <w:szCs w:val="28"/>
          <w:shd w:val="clear" w:color="auto" w:fill="FFFFFF"/>
        </w:rPr>
        <w:t>T</w:t>
      </w:r>
      <w:r w:rsidR="00FB2A1A">
        <w:rPr>
          <w:color w:val="000000"/>
          <w:sz w:val="28"/>
          <w:szCs w:val="28"/>
          <w:shd w:val="clear" w:color="auto" w:fill="FFFFFF"/>
        </w:rPr>
        <w:t>he federal government will have to borrow and pay a growing interest rate on $1.5 trillion instead of getting this as tax money.  Conspiracy minded thinkers suggest a Republican strategy of starving the budget so severely that the Republicans will make it up by cutting Social Security and Medicare.</w:t>
      </w:r>
    </w:p>
    <w:p w:rsidR="008F3D0E" w:rsidRPr="005B0E84" w:rsidRDefault="005C39A2" w:rsidP="00BF628E">
      <w:pPr>
        <w:spacing w:line="240" w:lineRule="auto"/>
        <w:ind w:firstLine="720"/>
        <w:rPr>
          <w:rFonts w:ascii="Helvetica" w:eastAsia="Times New Roman" w:hAnsi="Helvetica" w:cs="Helvetica"/>
          <w:color w:val="222222"/>
          <w:sz w:val="27"/>
          <w:szCs w:val="27"/>
        </w:rPr>
      </w:pPr>
      <w:r>
        <w:rPr>
          <w:color w:val="000000"/>
          <w:sz w:val="28"/>
          <w:szCs w:val="28"/>
          <w:shd w:val="clear" w:color="auto" w:fill="FFFFFF"/>
        </w:rPr>
        <w:t>W</w:t>
      </w:r>
      <w:r w:rsidR="00FB2A1A">
        <w:rPr>
          <w:color w:val="000000"/>
          <w:sz w:val="28"/>
          <w:szCs w:val="28"/>
          <w:shd w:val="clear" w:color="auto" w:fill="FFFFFF"/>
        </w:rPr>
        <w:t>hat we need now is a more progressive income tax system.</w:t>
      </w:r>
      <w:r w:rsidR="00BF628E">
        <w:rPr>
          <w:color w:val="000000"/>
          <w:sz w:val="28"/>
          <w:szCs w:val="28"/>
          <w:shd w:val="clear" w:color="auto" w:fill="FFFFFF"/>
        </w:rPr>
        <w:t xml:space="preserve">  </w:t>
      </w:r>
      <w:r w:rsidR="008F3D0E">
        <w:rPr>
          <w:rFonts w:ascii="Helvetica" w:eastAsia="Times New Roman" w:hAnsi="Helvetica" w:cs="Helvetica"/>
          <w:color w:val="222222"/>
          <w:sz w:val="27"/>
          <w:szCs w:val="27"/>
        </w:rPr>
        <w:t>A</w:t>
      </w:r>
      <w:r w:rsidR="008F3D0E" w:rsidRPr="005B0E84">
        <w:rPr>
          <w:rFonts w:ascii="Helvetica" w:eastAsia="Times New Roman" w:hAnsi="Helvetica" w:cs="Helvetica"/>
          <w:color w:val="222222"/>
          <w:sz w:val="27"/>
          <w:szCs w:val="27"/>
        </w:rPr>
        <w:t xml:space="preserve">t what income </w:t>
      </w:r>
      <w:r w:rsidR="00BF628E">
        <w:rPr>
          <w:rFonts w:ascii="Helvetica" w:eastAsia="Times New Roman" w:hAnsi="Helvetica" w:cs="Helvetica"/>
          <w:color w:val="222222"/>
          <w:sz w:val="27"/>
          <w:szCs w:val="27"/>
        </w:rPr>
        <w:t xml:space="preserve">level </w:t>
      </w:r>
      <w:r w:rsidR="008F3D0E" w:rsidRPr="005B0E84">
        <w:rPr>
          <w:rFonts w:ascii="Helvetica" w:eastAsia="Times New Roman" w:hAnsi="Helvetica" w:cs="Helvetica"/>
          <w:color w:val="222222"/>
          <w:sz w:val="27"/>
          <w:szCs w:val="27"/>
        </w:rPr>
        <w:t xml:space="preserve">does the middle class end and the rich </w:t>
      </w:r>
      <w:r w:rsidR="008F3D0E">
        <w:rPr>
          <w:rFonts w:ascii="Helvetica" w:eastAsia="Times New Roman" w:hAnsi="Helvetica" w:cs="Helvetica"/>
          <w:color w:val="222222"/>
          <w:sz w:val="27"/>
          <w:szCs w:val="27"/>
        </w:rPr>
        <w:t xml:space="preserve">class </w:t>
      </w:r>
      <w:r w:rsidR="008F3D0E" w:rsidRPr="005B0E84">
        <w:rPr>
          <w:rFonts w:ascii="Helvetica" w:eastAsia="Times New Roman" w:hAnsi="Helvetica" w:cs="Helvetica"/>
          <w:color w:val="222222"/>
          <w:sz w:val="27"/>
          <w:szCs w:val="27"/>
        </w:rPr>
        <w:t xml:space="preserve">begin? </w:t>
      </w:r>
      <w:hyperlink r:id="rId12" w:tgtFrame="_hplink" w:history="1">
        <w:r w:rsidR="008F3D0E" w:rsidRPr="00BF628E">
          <w:rPr>
            <w:rFonts w:ascii="Helvetica" w:eastAsia="Times New Roman" w:hAnsi="Helvetica" w:cs="Helvetica"/>
            <w:sz w:val="27"/>
            <w:szCs w:val="27"/>
          </w:rPr>
          <w:t>Bryce Covert</w:t>
        </w:r>
      </w:hyperlink>
      <w:r>
        <w:rPr>
          <w:rFonts w:ascii="Helvetica" w:eastAsia="Times New Roman" w:hAnsi="Helvetica" w:cs="Helvetica"/>
          <w:sz w:val="27"/>
          <w:szCs w:val="27"/>
        </w:rPr>
        <w:t xml:space="preserve"> </w:t>
      </w:r>
      <w:r w:rsidR="008F3D0E" w:rsidRPr="005B0E84">
        <w:rPr>
          <w:rFonts w:ascii="Helvetica" w:eastAsia="Times New Roman" w:hAnsi="Helvetica" w:cs="Helvetica"/>
          <w:color w:val="222222"/>
          <w:sz w:val="27"/>
          <w:szCs w:val="27"/>
        </w:rPr>
        <w:t xml:space="preserve">claimed that the middle class ends at $206,568. </w:t>
      </w:r>
      <w:r w:rsidR="00BF628E">
        <w:rPr>
          <w:rFonts w:ascii="Helvetica" w:eastAsia="Times New Roman" w:hAnsi="Helvetica" w:cs="Helvetica"/>
          <w:color w:val="222222"/>
          <w:sz w:val="27"/>
          <w:szCs w:val="27"/>
        </w:rPr>
        <w:t>T</w:t>
      </w:r>
      <w:r w:rsidR="008F3D0E" w:rsidRPr="005B0E84">
        <w:rPr>
          <w:rFonts w:ascii="Helvetica" w:eastAsia="Times New Roman" w:hAnsi="Helvetica" w:cs="Helvetica"/>
          <w:color w:val="222222"/>
          <w:sz w:val="27"/>
          <w:szCs w:val="27"/>
        </w:rPr>
        <w:t>his is the income that defines the start of the top 5% of income earners. The top 5% is the rich class whose incomes grew substantially during this period. The middle and working class had falling real incomes since 1973.</w:t>
      </w:r>
    </w:p>
    <w:p w:rsidR="008F3D0E" w:rsidRPr="005B0E84" w:rsidRDefault="00BF628E" w:rsidP="00BF628E">
      <w:pPr>
        <w:spacing w:after="300" w:line="240" w:lineRule="auto"/>
        <w:ind w:firstLine="720"/>
        <w:rPr>
          <w:rFonts w:ascii="Helvetica" w:eastAsia="Times New Roman" w:hAnsi="Helvetica" w:cs="Helvetica"/>
          <w:color w:val="222222"/>
          <w:sz w:val="27"/>
          <w:szCs w:val="27"/>
        </w:rPr>
      </w:pPr>
      <w:r>
        <w:rPr>
          <w:rFonts w:ascii="Helvetica" w:eastAsia="Times New Roman" w:hAnsi="Helvetica" w:cs="Helvetica"/>
          <w:color w:val="222222"/>
          <w:sz w:val="27"/>
          <w:szCs w:val="27"/>
        </w:rPr>
        <w:t xml:space="preserve">Let’s </w:t>
      </w:r>
      <w:r w:rsidR="008F3D0E" w:rsidRPr="005B0E84">
        <w:rPr>
          <w:rFonts w:ascii="Helvetica" w:eastAsia="Times New Roman" w:hAnsi="Helvetica" w:cs="Helvetica"/>
          <w:color w:val="222222"/>
          <w:sz w:val="27"/>
          <w:szCs w:val="27"/>
        </w:rPr>
        <w:t>consider setting the rich class as beginning at an annual income of $200,000. We will acknowledge that earning $200,000 a year in smaller cities or rural areas is a rich class income while in New York City or San Francisco is a middle-class income. But we need some number to start with.</w:t>
      </w:r>
    </w:p>
    <w:p w:rsidR="008F3D0E" w:rsidRPr="005B0E84" w:rsidRDefault="008F3D0E" w:rsidP="00BF628E">
      <w:pPr>
        <w:spacing w:after="300" w:line="240" w:lineRule="auto"/>
        <w:ind w:firstLine="720"/>
        <w:rPr>
          <w:rFonts w:ascii="Helvetica" w:eastAsia="Times New Roman" w:hAnsi="Helvetica" w:cs="Helvetica"/>
          <w:color w:val="222222"/>
          <w:sz w:val="27"/>
          <w:szCs w:val="27"/>
        </w:rPr>
      </w:pPr>
      <w:r w:rsidRPr="005B0E84">
        <w:rPr>
          <w:rFonts w:ascii="Helvetica" w:eastAsia="Times New Roman" w:hAnsi="Helvetica" w:cs="Helvetica"/>
          <w:color w:val="222222"/>
          <w:sz w:val="27"/>
          <w:szCs w:val="27"/>
        </w:rPr>
        <w:t xml:space="preserve">The real question is how to distribute the tax burden between the rich and very rich. This calls for </w:t>
      </w:r>
      <w:r w:rsidR="00BF628E">
        <w:rPr>
          <w:rFonts w:ascii="Helvetica" w:eastAsia="Times New Roman" w:hAnsi="Helvetica" w:cs="Helvetica"/>
          <w:color w:val="222222"/>
          <w:sz w:val="27"/>
          <w:szCs w:val="27"/>
        </w:rPr>
        <w:t>establishing</w:t>
      </w:r>
      <w:r w:rsidRPr="005B0E84">
        <w:rPr>
          <w:rFonts w:ascii="Helvetica" w:eastAsia="Times New Roman" w:hAnsi="Helvetica" w:cs="Helvetica"/>
          <w:color w:val="222222"/>
          <w:sz w:val="27"/>
          <w:szCs w:val="27"/>
        </w:rPr>
        <w:t xml:space="preserve"> a set of rising brackets where the marginal tax rate rises in each bracket. </w:t>
      </w:r>
      <w:r>
        <w:rPr>
          <w:rFonts w:ascii="Helvetica" w:eastAsia="Times New Roman" w:hAnsi="Helvetica" w:cs="Helvetica"/>
          <w:color w:val="222222"/>
          <w:sz w:val="27"/>
          <w:szCs w:val="27"/>
        </w:rPr>
        <w:t xml:space="preserve">This is the essence of a progressive tax system.  </w:t>
      </w:r>
      <w:r w:rsidRPr="005B0E84">
        <w:rPr>
          <w:rFonts w:ascii="Helvetica" w:eastAsia="Times New Roman" w:hAnsi="Helvetica" w:cs="Helvetica"/>
          <w:color w:val="222222"/>
          <w:sz w:val="27"/>
          <w:szCs w:val="27"/>
        </w:rPr>
        <w:t>For example, the brackets and marginal tax rates can be:</w:t>
      </w:r>
    </w:p>
    <w:p w:rsidR="008F3D0E" w:rsidRPr="005B0E84" w:rsidRDefault="002175B9" w:rsidP="007A27B4">
      <w:pPr>
        <w:spacing w:after="300" w:line="240" w:lineRule="auto"/>
        <w:rPr>
          <w:rFonts w:ascii="Helvetica" w:eastAsia="Times New Roman" w:hAnsi="Helvetica" w:cs="Helvetica"/>
          <w:color w:val="222222"/>
          <w:sz w:val="27"/>
          <w:szCs w:val="27"/>
        </w:rPr>
      </w:pPr>
      <w:r>
        <w:rPr>
          <w:rFonts w:ascii="Helvetica" w:eastAsia="Times New Roman" w:hAnsi="Helvetica" w:cs="Helvetica"/>
          <w:color w:val="222222"/>
          <w:sz w:val="27"/>
          <w:szCs w:val="27"/>
        </w:rPr>
        <w:t xml:space="preserve">40% on taxable income from </w:t>
      </w:r>
      <w:r w:rsidR="008F3D0E" w:rsidRPr="005B0E84">
        <w:rPr>
          <w:rFonts w:ascii="Helvetica" w:eastAsia="Times New Roman" w:hAnsi="Helvetica" w:cs="Helvetica"/>
          <w:color w:val="222222"/>
          <w:sz w:val="27"/>
          <w:szCs w:val="27"/>
        </w:rPr>
        <w:t>$200,000-$500,000</w:t>
      </w:r>
      <w:r>
        <w:rPr>
          <w:rFonts w:ascii="Helvetica" w:eastAsia="Times New Roman" w:hAnsi="Helvetica" w:cs="Helvetica"/>
          <w:color w:val="222222"/>
          <w:sz w:val="27"/>
          <w:szCs w:val="27"/>
        </w:rPr>
        <w:t>, plus</w:t>
      </w:r>
      <w:r w:rsidR="008F3D0E" w:rsidRPr="005B0E84">
        <w:rPr>
          <w:rFonts w:ascii="Helvetica" w:eastAsia="Times New Roman" w:hAnsi="Helvetica" w:cs="Helvetica"/>
          <w:color w:val="222222"/>
          <w:sz w:val="27"/>
          <w:szCs w:val="27"/>
        </w:rPr>
        <w:t xml:space="preserve"> </w:t>
      </w:r>
      <w:r w:rsidR="00BF628E">
        <w:rPr>
          <w:rFonts w:ascii="Helvetica" w:eastAsia="Times New Roman" w:hAnsi="Helvetica" w:cs="Helvetica"/>
          <w:color w:val="222222"/>
          <w:sz w:val="27"/>
          <w:szCs w:val="27"/>
        </w:rPr>
        <w:tab/>
      </w:r>
      <w:r w:rsidR="00BF628E">
        <w:rPr>
          <w:rFonts w:ascii="Helvetica" w:eastAsia="Times New Roman" w:hAnsi="Helvetica" w:cs="Helvetica"/>
          <w:color w:val="222222"/>
          <w:sz w:val="27"/>
          <w:szCs w:val="27"/>
        </w:rPr>
        <w:tab/>
      </w:r>
      <w:r w:rsidR="008F3D0E" w:rsidRPr="005B0E84">
        <w:rPr>
          <w:rFonts w:ascii="Helvetica" w:eastAsia="Times New Roman" w:hAnsi="Helvetica" w:cs="Helvetica"/>
          <w:color w:val="222222"/>
          <w:sz w:val="27"/>
          <w:szCs w:val="27"/>
        </w:rPr>
        <w:t> </w:t>
      </w:r>
      <w:r w:rsidR="008F3D0E" w:rsidRPr="005B0E84">
        <w:rPr>
          <w:rFonts w:ascii="Helvetica" w:eastAsia="Times New Roman" w:hAnsi="Helvetica" w:cs="Helvetica"/>
          <w:color w:val="222222"/>
          <w:sz w:val="27"/>
          <w:szCs w:val="27"/>
        </w:rPr>
        <w:br/>
      </w:r>
      <w:r>
        <w:rPr>
          <w:rFonts w:ascii="Helvetica" w:eastAsia="Times New Roman" w:hAnsi="Helvetica" w:cs="Helvetica"/>
          <w:color w:val="222222"/>
          <w:sz w:val="27"/>
          <w:szCs w:val="27"/>
        </w:rPr>
        <w:t xml:space="preserve">42% on taxable income from </w:t>
      </w:r>
      <w:r w:rsidR="008F3D0E" w:rsidRPr="005B0E84">
        <w:rPr>
          <w:rFonts w:ascii="Helvetica" w:eastAsia="Times New Roman" w:hAnsi="Helvetica" w:cs="Helvetica"/>
          <w:color w:val="222222"/>
          <w:sz w:val="27"/>
          <w:szCs w:val="27"/>
        </w:rPr>
        <w:t>$500,000-$1,000,000</w:t>
      </w:r>
      <w:r>
        <w:rPr>
          <w:rFonts w:ascii="Helvetica" w:eastAsia="Times New Roman" w:hAnsi="Helvetica" w:cs="Helvetica"/>
          <w:color w:val="222222"/>
          <w:sz w:val="27"/>
          <w:szCs w:val="27"/>
        </w:rPr>
        <w:t>, plus</w:t>
      </w:r>
      <w:r w:rsidR="008F3D0E" w:rsidRPr="005B0E84">
        <w:rPr>
          <w:rFonts w:ascii="Helvetica" w:eastAsia="Times New Roman" w:hAnsi="Helvetica" w:cs="Helvetica"/>
          <w:color w:val="222222"/>
          <w:sz w:val="27"/>
          <w:szCs w:val="27"/>
        </w:rPr>
        <w:t xml:space="preserve"> </w:t>
      </w:r>
      <w:r w:rsidR="00BF628E">
        <w:rPr>
          <w:rFonts w:ascii="Helvetica" w:eastAsia="Times New Roman" w:hAnsi="Helvetica" w:cs="Helvetica"/>
          <w:color w:val="222222"/>
          <w:sz w:val="27"/>
          <w:szCs w:val="27"/>
        </w:rPr>
        <w:tab/>
      </w:r>
      <w:r w:rsidR="00BF628E">
        <w:rPr>
          <w:rFonts w:ascii="Helvetica" w:eastAsia="Times New Roman" w:hAnsi="Helvetica" w:cs="Helvetica"/>
          <w:color w:val="222222"/>
          <w:sz w:val="27"/>
          <w:szCs w:val="27"/>
        </w:rPr>
        <w:tab/>
      </w:r>
      <w:r w:rsidR="008F3D0E" w:rsidRPr="005B0E84">
        <w:rPr>
          <w:rFonts w:ascii="Helvetica" w:eastAsia="Times New Roman" w:hAnsi="Helvetica" w:cs="Helvetica"/>
          <w:color w:val="222222"/>
          <w:sz w:val="27"/>
          <w:szCs w:val="27"/>
        </w:rPr>
        <w:br/>
      </w:r>
      <w:r>
        <w:rPr>
          <w:rFonts w:ascii="Helvetica" w:eastAsia="Times New Roman" w:hAnsi="Helvetica" w:cs="Helvetica"/>
          <w:color w:val="222222"/>
          <w:sz w:val="27"/>
          <w:szCs w:val="27"/>
        </w:rPr>
        <w:t xml:space="preserve">44% on taxable income from </w:t>
      </w:r>
      <w:r w:rsidR="008F3D0E" w:rsidRPr="005B0E84">
        <w:rPr>
          <w:rFonts w:ascii="Helvetica" w:eastAsia="Times New Roman" w:hAnsi="Helvetica" w:cs="Helvetica"/>
          <w:color w:val="222222"/>
          <w:sz w:val="27"/>
          <w:szCs w:val="27"/>
        </w:rPr>
        <w:t>$1,000,000-$5,000,000</w:t>
      </w:r>
      <w:r>
        <w:rPr>
          <w:rFonts w:ascii="Helvetica" w:eastAsia="Times New Roman" w:hAnsi="Helvetica" w:cs="Helvetica"/>
          <w:color w:val="222222"/>
          <w:sz w:val="27"/>
          <w:szCs w:val="27"/>
        </w:rPr>
        <w:t>, plus</w:t>
      </w:r>
      <w:r w:rsidR="008F3D0E" w:rsidRPr="005B0E84">
        <w:rPr>
          <w:rFonts w:ascii="Helvetica" w:eastAsia="Times New Roman" w:hAnsi="Helvetica" w:cs="Helvetica"/>
          <w:color w:val="222222"/>
          <w:sz w:val="27"/>
          <w:szCs w:val="27"/>
        </w:rPr>
        <w:t xml:space="preserve"> </w:t>
      </w:r>
      <w:r w:rsidR="00BF628E">
        <w:rPr>
          <w:rFonts w:ascii="Helvetica" w:eastAsia="Times New Roman" w:hAnsi="Helvetica" w:cs="Helvetica"/>
          <w:color w:val="222222"/>
          <w:sz w:val="27"/>
          <w:szCs w:val="27"/>
        </w:rPr>
        <w:tab/>
      </w:r>
      <w:r w:rsidR="00BF628E">
        <w:rPr>
          <w:rFonts w:ascii="Helvetica" w:eastAsia="Times New Roman" w:hAnsi="Helvetica" w:cs="Helvetica"/>
          <w:color w:val="222222"/>
          <w:sz w:val="27"/>
          <w:szCs w:val="27"/>
        </w:rPr>
        <w:tab/>
      </w:r>
      <w:r w:rsidR="008F3D0E" w:rsidRPr="005B0E84">
        <w:rPr>
          <w:rFonts w:ascii="Helvetica" w:eastAsia="Times New Roman" w:hAnsi="Helvetica" w:cs="Helvetica"/>
          <w:color w:val="222222"/>
          <w:sz w:val="27"/>
          <w:szCs w:val="27"/>
        </w:rPr>
        <w:br/>
      </w:r>
      <w:r>
        <w:rPr>
          <w:rFonts w:ascii="Helvetica" w:eastAsia="Times New Roman" w:hAnsi="Helvetica" w:cs="Helvetica"/>
          <w:color w:val="222222"/>
          <w:sz w:val="27"/>
          <w:szCs w:val="27"/>
        </w:rPr>
        <w:t xml:space="preserve">46% on taxable income from </w:t>
      </w:r>
      <w:r w:rsidR="008F3D0E" w:rsidRPr="005B0E84">
        <w:rPr>
          <w:rFonts w:ascii="Helvetica" w:eastAsia="Times New Roman" w:hAnsi="Helvetica" w:cs="Helvetica"/>
          <w:color w:val="222222"/>
          <w:sz w:val="27"/>
          <w:szCs w:val="27"/>
        </w:rPr>
        <w:t>$5,000,000-$10,000,000</w:t>
      </w:r>
      <w:r>
        <w:rPr>
          <w:rFonts w:ascii="Helvetica" w:eastAsia="Times New Roman" w:hAnsi="Helvetica" w:cs="Helvetica"/>
          <w:color w:val="222222"/>
          <w:sz w:val="27"/>
          <w:szCs w:val="27"/>
        </w:rPr>
        <w:t xml:space="preserve">, plus </w:t>
      </w:r>
      <w:r w:rsidR="008F3D0E" w:rsidRPr="005B0E84">
        <w:rPr>
          <w:rFonts w:ascii="Helvetica" w:eastAsia="Times New Roman" w:hAnsi="Helvetica" w:cs="Helvetica"/>
          <w:color w:val="222222"/>
          <w:sz w:val="27"/>
          <w:szCs w:val="27"/>
        </w:rPr>
        <w:t xml:space="preserve"> </w:t>
      </w:r>
      <w:r w:rsidR="00BF628E">
        <w:rPr>
          <w:rFonts w:ascii="Helvetica" w:eastAsia="Times New Roman" w:hAnsi="Helvetica" w:cs="Helvetica"/>
          <w:color w:val="222222"/>
          <w:sz w:val="27"/>
          <w:szCs w:val="27"/>
        </w:rPr>
        <w:tab/>
      </w:r>
      <w:r w:rsidR="008F3D0E" w:rsidRPr="005B0E84">
        <w:rPr>
          <w:rFonts w:ascii="Helvetica" w:eastAsia="Times New Roman" w:hAnsi="Helvetica" w:cs="Helvetica"/>
          <w:color w:val="222222"/>
          <w:sz w:val="27"/>
          <w:szCs w:val="27"/>
        </w:rPr>
        <w:br/>
      </w:r>
      <w:r>
        <w:rPr>
          <w:rFonts w:ascii="Helvetica" w:eastAsia="Times New Roman" w:hAnsi="Helvetica" w:cs="Helvetica"/>
          <w:color w:val="222222"/>
          <w:sz w:val="27"/>
          <w:szCs w:val="27"/>
        </w:rPr>
        <w:t xml:space="preserve">50% on taxable income </w:t>
      </w:r>
      <w:r w:rsidR="008F3D0E" w:rsidRPr="005B0E84">
        <w:rPr>
          <w:rFonts w:ascii="Helvetica" w:eastAsia="Times New Roman" w:hAnsi="Helvetica" w:cs="Helvetica"/>
          <w:color w:val="222222"/>
          <w:sz w:val="27"/>
          <w:szCs w:val="27"/>
        </w:rPr>
        <w:t xml:space="preserve">Over $10,000,000 </w:t>
      </w:r>
      <w:r w:rsidR="00BF628E">
        <w:rPr>
          <w:rFonts w:ascii="Helvetica" w:eastAsia="Times New Roman" w:hAnsi="Helvetica" w:cs="Helvetica"/>
          <w:color w:val="222222"/>
          <w:sz w:val="27"/>
          <w:szCs w:val="27"/>
        </w:rPr>
        <w:tab/>
      </w:r>
      <w:r w:rsidR="00BF628E">
        <w:rPr>
          <w:rFonts w:ascii="Helvetica" w:eastAsia="Times New Roman" w:hAnsi="Helvetica" w:cs="Helvetica"/>
          <w:color w:val="222222"/>
          <w:sz w:val="27"/>
          <w:szCs w:val="27"/>
        </w:rPr>
        <w:tab/>
      </w:r>
    </w:p>
    <w:p w:rsidR="00BF628E" w:rsidRDefault="00BF628E" w:rsidP="002175B9">
      <w:pPr>
        <w:spacing w:after="300" w:line="240" w:lineRule="auto"/>
        <w:ind w:firstLine="720"/>
        <w:rPr>
          <w:rFonts w:ascii="Helvetica" w:eastAsia="Times New Roman" w:hAnsi="Helvetica" w:cs="Helvetica"/>
          <w:color w:val="222222"/>
          <w:sz w:val="27"/>
          <w:szCs w:val="27"/>
        </w:rPr>
      </w:pPr>
      <w:r>
        <w:rPr>
          <w:rFonts w:ascii="Helvetica" w:eastAsia="Times New Roman" w:hAnsi="Helvetica" w:cs="Helvetica"/>
          <w:color w:val="222222"/>
          <w:sz w:val="27"/>
          <w:szCs w:val="27"/>
        </w:rPr>
        <w:t xml:space="preserve">Note that all these rates are for the rich and superrich and start at 40%, not 37%. </w:t>
      </w:r>
      <w:r w:rsidR="00413E0D">
        <w:rPr>
          <w:rFonts w:ascii="Helvetica" w:eastAsia="Times New Roman" w:hAnsi="Helvetica" w:cs="Helvetica"/>
          <w:color w:val="222222"/>
          <w:sz w:val="27"/>
          <w:szCs w:val="27"/>
        </w:rPr>
        <w:t xml:space="preserve">  The other point is that the rich who (say) pay 50% are not paying 50% on their income.  They are paying 50% on the last bracket of their income.  A rich person may end up paying about 35% in income tax, although the marginal rate was 50%.  Many left-leaning Democrats would like to raise the marginal rate to 70%, knowing that the actual tax will be substantially less than 70%.</w:t>
      </w:r>
      <w:bookmarkStart w:id="0" w:name="_GoBack"/>
      <w:bookmarkEnd w:id="0"/>
      <w:r w:rsidR="00413E0D">
        <w:rPr>
          <w:rFonts w:ascii="Helvetica" w:eastAsia="Times New Roman" w:hAnsi="Helvetica" w:cs="Helvetica"/>
          <w:color w:val="222222"/>
          <w:sz w:val="27"/>
          <w:szCs w:val="27"/>
        </w:rPr>
        <w:t xml:space="preserve"> </w:t>
      </w:r>
    </w:p>
    <w:p w:rsidR="008F3D0E" w:rsidRPr="005B0E84" w:rsidRDefault="008F3D0E" w:rsidP="002175B9">
      <w:pPr>
        <w:spacing w:after="300" w:line="240" w:lineRule="auto"/>
        <w:ind w:firstLine="720"/>
        <w:rPr>
          <w:rFonts w:ascii="Helvetica" w:eastAsia="Times New Roman" w:hAnsi="Helvetica" w:cs="Helvetica"/>
          <w:color w:val="222222"/>
          <w:sz w:val="27"/>
          <w:szCs w:val="27"/>
        </w:rPr>
      </w:pPr>
      <w:r w:rsidRPr="005B0E84">
        <w:rPr>
          <w:rFonts w:ascii="Helvetica" w:eastAsia="Times New Roman" w:hAnsi="Helvetica" w:cs="Helvetica"/>
          <w:color w:val="222222"/>
          <w:sz w:val="27"/>
          <w:szCs w:val="27"/>
        </w:rPr>
        <w:t>Conservatives will raise the following objections:</w:t>
      </w:r>
    </w:p>
    <w:p w:rsidR="008F3D0E" w:rsidRPr="005B0E84" w:rsidRDefault="008F3D0E" w:rsidP="008F3D0E">
      <w:pPr>
        <w:spacing w:after="300" w:line="240" w:lineRule="auto"/>
        <w:rPr>
          <w:rFonts w:ascii="Helvetica" w:eastAsia="Times New Roman" w:hAnsi="Helvetica" w:cs="Helvetica"/>
          <w:color w:val="222222"/>
          <w:sz w:val="27"/>
          <w:szCs w:val="27"/>
        </w:rPr>
      </w:pPr>
      <w:r w:rsidRPr="005B0E84">
        <w:rPr>
          <w:rFonts w:ascii="Helvetica" w:eastAsia="Times New Roman" w:hAnsi="Helvetica" w:cs="Helvetica"/>
          <w:color w:val="222222"/>
          <w:sz w:val="27"/>
          <w:szCs w:val="27"/>
        </w:rPr>
        <w:t xml:space="preserve">1. The government is practicing class warfare and this will change the economic behavior of the rich, leading them to work less hard, invest less </w:t>
      </w:r>
      <w:r>
        <w:rPr>
          <w:rFonts w:ascii="Helvetica" w:eastAsia="Times New Roman" w:hAnsi="Helvetica" w:cs="Helvetica"/>
          <w:color w:val="222222"/>
          <w:sz w:val="27"/>
          <w:szCs w:val="27"/>
        </w:rPr>
        <w:t>and move their capital abroad</w:t>
      </w:r>
      <w:r w:rsidRPr="005B0E84">
        <w:rPr>
          <w:rFonts w:ascii="Helvetica" w:eastAsia="Times New Roman" w:hAnsi="Helvetica" w:cs="Helvetica"/>
          <w:color w:val="222222"/>
          <w:sz w:val="27"/>
          <w:szCs w:val="27"/>
        </w:rPr>
        <w:t xml:space="preserve">. (But the rich did not object when redistribution </w:t>
      </w:r>
      <w:r>
        <w:rPr>
          <w:rFonts w:ascii="Helvetica" w:eastAsia="Times New Roman" w:hAnsi="Helvetica" w:cs="Helvetica"/>
          <w:color w:val="222222"/>
          <w:sz w:val="27"/>
          <w:szCs w:val="27"/>
        </w:rPr>
        <w:t>flowed</w:t>
      </w:r>
      <w:r w:rsidRPr="005B0E84">
        <w:rPr>
          <w:rFonts w:ascii="Helvetica" w:eastAsia="Times New Roman" w:hAnsi="Helvetica" w:cs="Helvetica"/>
          <w:color w:val="222222"/>
          <w:sz w:val="27"/>
          <w:szCs w:val="27"/>
        </w:rPr>
        <w:t xml:space="preserve"> from the workers to the rich.)</w:t>
      </w:r>
    </w:p>
    <w:p w:rsidR="008F3D0E" w:rsidRPr="005B0E84" w:rsidRDefault="008F3D0E" w:rsidP="008F3D0E">
      <w:pPr>
        <w:spacing w:after="300" w:line="240" w:lineRule="auto"/>
        <w:rPr>
          <w:rFonts w:ascii="Helvetica" w:eastAsia="Times New Roman" w:hAnsi="Helvetica" w:cs="Helvetica"/>
          <w:color w:val="222222"/>
          <w:sz w:val="27"/>
          <w:szCs w:val="27"/>
        </w:rPr>
      </w:pPr>
      <w:r w:rsidRPr="005B0E84">
        <w:rPr>
          <w:rFonts w:ascii="Helvetica" w:eastAsia="Times New Roman" w:hAnsi="Helvetica" w:cs="Helvetica"/>
          <w:color w:val="222222"/>
          <w:sz w:val="27"/>
          <w:szCs w:val="27"/>
        </w:rPr>
        <w:t>2. The rich will increase their drive to replace labor with capital and this will seriously reduce the number of jobs. (There is little that can stop the continuing advances in technology).</w:t>
      </w:r>
    </w:p>
    <w:p w:rsidR="008F3D0E" w:rsidRDefault="008F3D0E" w:rsidP="009F60B5">
      <w:pPr>
        <w:spacing w:after="300" w:line="240" w:lineRule="auto"/>
        <w:ind w:firstLine="720"/>
        <w:rPr>
          <w:rFonts w:ascii="Helvetica" w:eastAsia="Times New Roman" w:hAnsi="Helvetica" w:cs="Helvetica"/>
          <w:color w:val="222222"/>
          <w:sz w:val="27"/>
          <w:szCs w:val="27"/>
        </w:rPr>
      </w:pPr>
      <w:r w:rsidRPr="005B0E84">
        <w:rPr>
          <w:rFonts w:ascii="Helvetica" w:eastAsia="Times New Roman" w:hAnsi="Helvetica" w:cs="Helvetica"/>
          <w:color w:val="222222"/>
          <w:sz w:val="27"/>
          <w:szCs w:val="27"/>
        </w:rPr>
        <w:t>The spirit behind th</w:t>
      </w:r>
      <w:r w:rsidR="002175B9">
        <w:rPr>
          <w:rFonts w:ascii="Helvetica" w:eastAsia="Times New Roman" w:hAnsi="Helvetica" w:cs="Helvetica"/>
          <w:color w:val="222222"/>
          <w:sz w:val="27"/>
          <w:szCs w:val="27"/>
        </w:rPr>
        <w:t>ese higher taxes on the rich i</w:t>
      </w:r>
      <w:r w:rsidRPr="005B0E84">
        <w:rPr>
          <w:rFonts w:ascii="Helvetica" w:eastAsia="Times New Roman" w:hAnsi="Helvetica" w:cs="Helvetica"/>
          <w:color w:val="222222"/>
          <w:sz w:val="27"/>
          <w:szCs w:val="27"/>
        </w:rPr>
        <w:t>s captured in the remark of Oliver Wendell Holmes, Jr., “I like to pay taxes. With them, I buy civilization.”</w:t>
      </w:r>
    </w:p>
    <w:p w:rsidR="00273ACC" w:rsidRPr="00B51C2A" w:rsidRDefault="00273ACC" w:rsidP="00273ACC">
      <w:pPr>
        <w:spacing w:line="240" w:lineRule="auto"/>
        <w:ind w:firstLine="720"/>
        <w:rPr>
          <w:sz w:val="28"/>
          <w:szCs w:val="28"/>
        </w:rPr>
      </w:pPr>
      <w:r w:rsidRPr="00B51C2A">
        <w:rPr>
          <w:color w:val="000000"/>
          <w:sz w:val="28"/>
          <w:szCs w:val="28"/>
          <w:shd w:val="clear" w:color="auto" w:fill="FFFFFF"/>
        </w:rPr>
        <w:t xml:space="preserve">An entirely different tax philosophy operates in Scandinavian countries where the maximum tax rate is 70% in Sweden and 72% in Denmark. The Scandinavian countries take care of their citizens’ education and health from birth to death.  </w:t>
      </w:r>
      <w:r w:rsidRPr="00B51C2A">
        <w:rPr>
          <w:sz w:val="28"/>
          <w:szCs w:val="28"/>
        </w:rPr>
        <w:t>There is little chance of a medical calamity bankrupting a Scandinavian family</w:t>
      </w:r>
      <w:r w:rsidR="002175B9">
        <w:rPr>
          <w:sz w:val="28"/>
          <w:szCs w:val="28"/>
        </w:rPr>
        <w:t>. A</w:t>
      </w:r>
      <w:r w:rsidRPr="00B51C2A">
        <w:rPr>
          <w:sz w:val="28"/>
          <w:szCs w:val="28"/>
        </w:rPr>
        <w:t>nd families don’t have to save as much for their future retirement.</w:t>
      </w:r>
      <w:r w:rsidR="002175B9">
        <w:rPr>
          <w:sz w:val="28"/>
          <w:szCs w:val="28"/>
        </w:rPr>
        <w:t xml:space="preserve">  It is not surprising that Scandinavian countries rank higher in happiness measures than the U.S.</w:t>
      </w:r>
    </w:p>
    <w:p w:rsidR="00273ACC" w:rsidRDefault="00273ACC" w:rsidP="00273ACC">
      <w:pPr>
        <w:spacing w:line="240" w:lineRule="auto"/>
        <w:rPr>
          <w:sz w:val="28"/>
          <w:szCs w:val="28"/>
        </w:rPr>
      </w:pPr>
      <w:r w:rsidRPr="00B51C2A">
        <w:rPr>
          <w:sz w:val="28"/>
          <w:szCs w:val="28"/>
        </w:rPr>
        <w:tab/>
        <w:t>In 2014, France</w:t>
      </w:r>
      <w:r w:rsidR="002175B9">
        <w:rPr>
          <w:sz w:val="28"/>
          <w:szCs w:val="28"/>
        </w:rPr>
        <w:t>’s</w:t>
      </w:r>
      <w:r w:rsidRPr="00B51C2A">
        <w:rPr>
          <w:sz w:val="28"/>
          <w:szCs w:val="28"/>
        </w:rPr>
        <w:t xml:space="preserve"> President </w:t>
      </w:r>
      <w:r w:rsidRPr="00B51C2A">
        <w:rPr>
          <w:b/>
          <w:bCs/>
          <w:color w:val="333333"/>
          <w:sz w:val="28"/>
          <w:szCs w:val="28"/>
          <w:shd w:val="clear" w:color="auto" w:fill="FFFFFF"/>
        </w:rPr>
        <w:t>Francois Hollande</w:t>
      </w:r>
      <w:r w:rsidRPr="00B51C2A">
        <w:rPr>
          <w:sz w:val="28"/>
          <w:szCs w:val="28"/>
        </w:rPr>
        <w:t xml:space="preserve"> established the highest marginal tax rate of 75% on individuals earning an income of over one million Euros.  The implication is that one million Euros a year is a sufficient salary for any person and above that, the State should take 75%.  Of course, this has led to outcries from the business community and even France’s soccer teams have threatened to leave France.  </w:t>
      </w:r>
      <w:r>
        <w:rPr>
          <w:sz w:val="28"/>
          <w:szCs w:val="28"/>
        </w:rPr>
        <w:t xml:space="preserve">The measure didn’t pass.  </w:t>
      </w:r>
      <w:r w:rsidRPr="00B51C2A">
        <w:rPr>
          <w:sz w:val="28"/>
          <w:szCs w:val="28"/>
        </w:rPr>
        <w:t xml:space="preserve">I would add two optional features that might </w:t>
      </w:r>
      <w:r>
        <w:rPr>
          <w:sz w:val="28"/>
          <w:szCs w:val="28"/>
        </w:rPr>
        <w:t xml:space="preserve">have </w:t>
      </w:r>
      <w:r w:rsidRPr="00B51C2A">
        <w:rPr>
          <w:sz w:val="28"/>
          <w:szCs w:val="28"/>
        </w:rPr>
        <w:t>increase</w:t>
      </w:r>
      <w:r>
        <w:rPr>
          <w:sz w:val="28"/>
          <w:szCs w:val="28"/>
        </w:rPr>
        <w:t>d</w:t>
      </w:r>
      <w:r w:rsidRPr="00B51C2A">
        <w:rPr>
          <w:sz w:val="28"/>
          <w:szCs w:val="28"/>
        </w:rPr>
        <w:t xml:space="preserve"> the acceptance of this 75% level.  One, the tax money collected </w:t>
      </w:r>
      <w:r w:rsidR="002175B9">
        <w:rPr>
          <w:sz w:val="28"/>
          <w:szCs w:val="28"/>
        </w:rPr>
        <w:t>w</w:t>
      </w:r>
      <w:r w:rsidRPr="00B51C2A">
        <w:rPr>
          <w:sz w:val="28"/>
          <w:szCs w:val="28"/>
        </w:rPr>
        <w:t xml:space="preserve">ould be put into a separate government fund to help improve the education of poor students. Or two, the money could go into a non-profit foundation that supports a variety of social causes and each family can even specify which category of causes they </w:t>
      </w:r>
      <w:r w:rsidR="002175B9">
        <w:rPr>
          <w:sz w:val="28"/>
          <w:szCs w:val="28"/>
        </w:rPr>
        <w:t xml:space="preserve">want their money </w:t>
      </w:r>
      <w:r w:rsidRPr="00B51C2A">
        <w:rPr>
          <w:sz w:val="28"/>
          <w:szCs w:val="28"/>
        </w:rPr>
        <w:t>to support.</w:t>
      </w:r>
    </w:p>
    <w:p w:rsidR="00273ACC" w:rsidRPr="00B51C2A" w:rsidRDefault="00273ACC" w:rsidP="00273ACC">
      <w:pPr>
        <w:spacing w:line="240" w:lineRule="auto"/>
        <w:ind w:firstLine="720"/>
        <w:rPr>
          <w:sz w:val="28"/>
          <w:szCs w:val="28"/>
        </w:rPr>
      </w:pPr>
      <w:r>
        <w:rPr>
          <w:sz w:val="28"/>
          <w:szCs w:val="28"/>
        </w:rPr>
        <w:t>T</w:t>
      </w:r>
      <w:r w:rsidRPr="00B51C2A">
        <w:rPr>
          <w:sz w:val="28"/>
          <w:szCs w:val="28"/>
        </w:rPr>
        <w:t xml:space="preserve">he International Monetary Fund (IMF) has taken aim at income inequality.  Christine Lagarde, head of the IMF, </w:t>
      </w:r>
      <w:r>
        <w:rPr>
          <w:sz w:val="28"/>
          <w:szCs w:val="28"/>
        </w:rPr>
        <w:t xml:space="preserve">considers </w:t>
      </w:r>
      <w:r w:rsidRPr="00B51C2A">
        <w:rPr>
          <w:sz w:val="28"/>
          <w:szCs w:val="28"/>
        </w:rPr>
        <w:t>income inequality in deciding on financing programs for member states.  A recent IMF staff paper said “Income inequality can be of macroeconomic concern for country authorities, and the fund should accordingly seek to understand the macroeconomic effects of inequality.”</w:t>
      </w:r>
      <w:r w:rsidRPr="00B51C2A">
        <w:rPr>
          <w:rStyle w:val="EndnoteReference"/>
          <w:sz w:val="28"/>
          <w:szCs w:val="28"/>
        </w:rPr>
        <w:endnoteReference w:id="10"/>
      </w:r>
    </w:p>
    <w:p w:rsidR="00273ACC" w:rsidRPr="00B51C2A" w:rsidRDefault="00273ACC" w:rsidP="00273ACC">
      <w:pPr>
        <w:spacing w:line="240" w:lineRule="auto"/>
        <w:rPr>
          <w:sz w:val="28"/>
          <w:szCs w:val="28"/>
        </w:rPr>
      </w:pPr>
      <w:r w:rsidRPr="00B51C2A">
        <w:rPr>
          <w:sz w:val="28"/>
          <w:szCs w:val="28"/>
        </w:rPr>
        <w:tab/>
        <w:t xml:space="preserve">What would a higher tax rate on the rich do to their incentive to work and earn income?  Conservatives warn that talented CEOs, financiers, athletes, and movie stars would work less and </w:t>
      </w:r>
      <w:r>
        <w:rPr>
          <w:sz w:val="28"/>
          <w:szCs w:val="28"/>
        </w:rPr>
        <w:t>the U.S.</w:t>
      </w:r>
      <w:r w:rsidRPr="00B51C2A">
        <w:rPr>
          <w:sz w:val="28"/>
          <w:szCs w:val="28"/>
        </w:rPr>
        <w:t xml:space="preserve"> would suffer from a lower level of talent and output in these sectors.  They claim is that if high earners work less, and start fewer businesses, the number of jobs would decrease, unemployment would increase, and average incomes will fall.  They add that needed philanthropy would decline and long term investment in infrastructure would dry up.  They rail against “class warfare” that would “make everyone poorer.” So why would we put any higher taxes on the rich that 39.6%?</w:t>
      </w:r>
    </w:p>
    <w:p w:rsidR="00273ACC" w:rsidRPr="00B51C2A" w:rsidRDefault="00273ACC" w:rsidP="00273ACC">
      <w:pPr>
        <w:spacing w:line="240" w:lineRule="auto"/>
        <w:rPr>
          <w:sz w:val="28"/>
          <w:szCs w:val="28"/>
        </w:rPr>
      </w:pPr>
      <w:r w:rsidRPr="00B51C2A">
        <w:rPr>
          <w:sz w:val="28"/>
          <w:szCs w:val="28"/>
        </w:rPr>
        <w:tab/>
        <w:t xml:space="preserve">Of course, there is no evidence of this.  </w:t>
      </w:r>
      <w:r w:rsidR="00D546B7">
        <w:rPr>
          <w:sz w:val="28"/>
          <w:szCs w:val="28"/>
        </w:rPr>
        <w:t>In earlier times, w</w:t>
      </w:r>
      <w:r w:rsidRPr="00B51C2A">
        <w:rPr>
          <w:sz w:val="28"/>
          <w:szCs w:val="28"/>
        </w:rPr>
        <w:t xml:space="preserve">hen the U.S. government charged </w:t>
      </w:r>
      <w:r w:rsidR="00D546B7">
        <w:rPr>
          <w:sz w:val="28"/>
          <w:szCs w:val="28"/>
        </w:rPr>
        <w:t xml:space="preserve">quite </w:t>
      </w:r>
      <w:r w:rsidRPr="00B51C2A">
        <w:rPr>
          <w:sz w:val="28"/>
          <w:szCs w:val="28"/>
        </w:rPr>
        <w:t>high marginal tax rates on the rich, we often had high employment and high incomes.  There were more periods of prosperity in the United States under the left leaning Democratic Party than under the right leaning Republican Party.   We can’t assume all high income earners behave and react in the same way.  I remember meeting a CEO of a large cereal company confiding to me that he was having so much fun running the company that he would have gladly managed his company for $1 a year. Mayor Michael Bloomberg</w:t>
      </w:r>
      <w:r w:rsidR="00D546B7">
        <w:rPr>
          <w:sz w:val="28"/>
          <w:szCs w:val="28"/>
        </w:rPr>
        <w:t>,</w:t>
      </w:r>
      <w:r w:rsidRPr="00B51C2A">
        <w:rPr>
          <w:sz w:val="28"/>
          <w:szCs w:val="28"/>
        </w:rPr>
        <w:t xml:space="preserve"> who over a 12 year period brought New York City to a high level of prosperity</w:t>
      </w:r>
      <w:r w:rsidR="00D546B7">
        <w:rPr>
          <w:sz w:val="28"/>
          <w:szCs w:val="28"/>
        </w:rPr>
        <w:t>,</w:t>
      </w:r>
      <w:r w:rsidRPr="00B51C2A">
        <w:rPr>
          <w:sz w:val="28"/>
          <w:szCs w:val="28"/>
        </w:rPr>
        <w:t xml:space="preserve"> insisted on taking only $1 a year salary because he had all the money that he needed to be satisfied.</w:t>
      </w:r>
    </w:p>
    <w:p w:rsidR="00273ACC" w:rsidRPr="00B51C2A" w:rsidRDefault="00273ACC" w:rsidP="00273ACC">
      <w:pPr>
        <w:spacing w:line="240" w:lineRule="auto"/>
        <w:rPr>
          <w:sz w:val="28"/>
          <w:szCs w:val="28"/>
        </w:rPr>
      </w:pPr>
      <w:r w:rsidRPr="00B51C2A">
        <w:rPr>
          <w:sz w:val="28"/>
          <w:szCs w:val="28"/>
        </w:rPr>
        <w:tab/>
        <w:t>I believe that both corporate executives and entrepreneurs are motivated primarily by three things: power; independence; and creativity.  I do not believe that increases in the marginal tax rate would have a major downward impact on GDP, but this can be debated.  Economic theory suggests one view on this subject.  The law of diminishing returns says that further increments of income tend to produce diminishing returns or satisfaction.  Th</w:t>
      </w:r>
      <w:r w:rsidR="002175B9">
        <w:rPr>
          <w:sz w:val="28"/>
          <w:szCs w:val="28"/>
        </w:rPr>
        <w:t>e</w:t>
      </w:r>
      <w:r w:rsidR="00D546B7">
        <w:rPr>
          <w:sz w:val="28"/>
          <w:szCs w:val="28"/>
        </w:rPr>
        <w:t xml:space="preserve"> </w:t>
      </w:r>
      <w:r w:rsidRPr="00B51C2A">
        <w:rPr>
          <w:sz w:val="28"/>
          <w:szCs w:val="28"/>
        </w:rPr>
        <w:t xml:space="preserve">law </w:t>
      </w:r>
      <w:r w:rsidR="002175B9">
        <w:rPr>
          <w:sz w:val="28"/>
          <w:szCs w:val="28"/>
        </w:rPr>
        <w:t xml:space="preserve">of diminishing returns </w:t>
      </w:r>
      <w:r w:rsidRPr="00B51C2A">
        <w:rPr>
          <w:sz w:val="28"/>
          <w:szCs w:val="28"/>
        </w:rPr>
        <w:t>suggests that making an extra $10,000 will improve the well-being of a worker more than losing $10,000 would reduce the well-being of a millionaire.  One study indicates that well-being increases as incomes approach $75,000 a year but beyond that it does not consistently produce higher levels of personal happiness.</w:t>
      </w:r>
      <w:r w:rsidRPr="00B51C2A">
        <w:rPr>
          <w:rStyle w:val="EndnoteReference"/>
          <w:sz w:val="28"/>
          <w:szCs w:val="28"/>
        </w:rPr>
        <w:endnoteReference w:id="11"/>
      </w:r>
      <w:r w:rsidRPr="00B51C2A">
        <w:rPr>
          <w:sz w:val="28"/>
          <w:szCs w:val="28"/>
        </w:rPr>
        <w:t xml:space="preserve">  We </w:t>
      </w:r>
      <w:r w:rsidR="00D546B7">
        <w:rPr>
          <w:sz w:val="28"/>
          <w:szCs w:val="28"/>
        </w:rPr>
        <w:t>are saying th</w:t>
      </w:r>
      <w:r w:rsidRPr="00B51C2A">
        <w:rPr>
          <w:sz w:val="28"/>
          <w:szCs w:val="28"/>
        </w:rPr>
        <w:t>at it is easier for a rich person to give up the last $10,000 than a poor person.</w:t>
      </w:r>
    </w:p>
    <w:p w:rsidR="00D546B7" w:rsidRDefault="00273ACC" w:rsidP="00273ACC">
      <w:pPr>
        <w:spacing w:line="240" w:lineRule="auto"/>
        <w:rPr>
          <w:sz w:val="28"/>
          <w:szCs w:val="28"/>
        </w:rPr>
      </w:pPr>
      <w:r w:rsidRPr="00B51C2A">
        <w:rPr>
          <w:sz w:val="28"/>
          <w:szCs w:val="28"/>
        </w:rPr>
        <w:tab/>
        <w:t>Yet raising the tax rate on the rich may be an almost impossible task when we consider that it would have to be passed by Congress.  Politicians get in office by being able to raise money.  A new</w:t>
      </w:r>
      <w:r w:rsidR="00D546B7">
        <w:rPr>
          <w:sz w:val="28"/>
          <w:szCs w:val="28"/>
        </w:rPr>
        <w:t>ly elected</w:t>
      </w:r>
      <w:r w:rsidRPr="00B51C2A">
        <w:rPr>
          <w:sz w:val="28"/>
          <w:szCs w:val="28"/>
        </w:rPr>
        <w:t xml:space="preserve"> Republican </w:t>
      </w:r>
      <w:r w:rsidR="00D546B7">
        <w:rPr>
          <w:sz w:val="28"/>
          <w:szCs w:val="28"/>
        </w:rPr>
        <w:t>official</w:t>
      </w:r>
      <w:r w:rsidRPr="00B51C2A">
        <w:rPr>
          <w:sz w:val="28"/>
          <w:szCs w:val="28"/>
        </w:rPr>
        <w:t xml:space="preserve"> must raise $500,000 a year just to give to the Republican Party, aside from what he or she must raise to run his or her own campaign.  Most of the money comes from those who are wealthy rather than from small contributions from the working and middle class.  Politicians have little choice but to curry the rich and vote for what the wealthy want.  And the wealthy by and large do not want to pay higher taxes.  Given that the very rich are getting a growing share of the GDP, this means that less money is available for the poor and even the working class.  </w:t>
      </w:r>
    </w:p>
    <w:p w:rsidR="00273ACC" w:rsidRDefault="00273ACC" w:rsidP="00D546B7">
      <w:pPr>
        <w:spacing w:line="240" w:lineRule="auto"/>
        <w:ind w:firstLine="720"/>
        <w:rPr>
          <w:sz w:val="28"/>
          <w:szCs w:val="28"/>
        </w:rPr>
      </w:pPr>
      <w:r w:rsidRPr="00B51C2A">
        <w:rPr>
          <w:sz w:val="28"/>
          <w:szCs w:val="28"/>
        </w:rPr>
        <w:t>Th</w:t>
      </w:r>
      <w:r w:rsidR="00D546B7">
        <w:rPr>
          <w:sz w:val="28"/>
          <w:szCs w:val="28"/>
        </w:rPr>
        <w:t>e</w:t>
      </w:r>
      <w:r w:rsidRPr="00B51C2A">
        <w:rPr>
          <w:sz w:val="28"/>
          <w:szCs w:val="28"/>
        </w:rPr>
        <w:t xml:space="preserve"> lack of purchasing power in the hands of the average citizen  slows down economic growth and leads to further immiseration of the poor.  This is partly what led to Occupy Wall Street. The Occupy movement went from some 75 people demonstrating in a small Manhattan park to tens of thousands demonstrating in hundreds of cities in 80 countries, all in one month. One can expect more protest movements and political clashes in the future.  In the past the protestors were labeled </w:t>
      </w:r>
      <w:r w:rsidR="00D546B7">
        <w:rPr>
          <w:sz w:val="28"/>
          <w:szCs w:val="28"/>
        </w:rPr>
        <w:t xml:space="preserve">“socialists” or </w:t>
      </w:r>
      <w:r w:rsidRPr="00B51C2A">
        <w:rPr>
          <w:sz w:val="28"/>
          <w:szCs w:val="28"/>
        </w:rPr>
        <w:t>“communists” and the wealthy managed to have them hounded or imprisoned.  I do not see how substantially higher taxes can be passed politically on the rich without evoking another period of Red scare and the Republican charge of the Democrats starting “class warfare.”</w:t>
      </w:r>
    </w:p>
    <w:p w:rsidR="002175B9" w:rsidRPr="00B51C2A" w:rsidRDefault="002175B9" w:rsidP="00D546B7">
      <w:pPr>
        <w:spacing w:line="240" w:lineRule="auto"/>
        <w:ind w:firstLine="720"/>
        <w:rPr>
          <w:sz w:val="28"/>
          <w:szCs w:val="28"/>
        </w:rPr>
      </w:pPr>
    </w:p>
    <w:p w:rsidR="007A7868" w:rsidRPr="00215DFF" w:rsidRDefault="007A7868" w:rsidP="00215DFF">
      <w:pPr>
        <w:pStyle w:val="ListParagraph"/>
        <w:numPr>
          <w:ilvl w:val="0"/>
          <w:numId w:val="2"/>
        </w:numPr>
        <w:spacing w:line="240" w:lineRule="auto"/>
        <w:rPr>
          <w:b/>
          <w:sz w:val="28"/>
          <w:szCs w:val="28"/>
        </w:rPr>
      </w:pPr>
      <w:r w:rsidRPr="00215DFF">
        <w:rPr>
          <w:b/>
          <w:sz w:val="28"/>
          <w:szCs w:val="28"/>
        </w:rPr>
        <w:t>Cap the Ratio of Top Executive Pay to Worker Pay</w:t>
      </w:r>
    </w:p>
    <w:p w:rsidR="00D546B7" w:rsidRDefault="007A7868" w:rsidP="00B51C2A">
      <w:pPr>
        <w:spacing w:line="240" w:lineRule="auto"/>
        <w:rPr>
          <w:sz w:val="28"/>
          <w:szCs w:val="28"/>
        </w:rPr>
      </w:pPr>
      <w:r w:rsidRPr="00B51C2A">
        <w:rPr>
          <w:sz w:val="28"/>
          <w:szCs w:val="28"/>
        </w:rPr>
        <w:tab/>
        <w:t>In 2010, Congress passed a rule requiring public companies to disclose the ratio of the CEO</w:t>
      </w:r>
      <w:r w:rsidR="00D546B7">
        <w:rPr>
          <w:sz w:val="28"/>
          <w:szCs w:val="28"/>
        </w:rPr>
        <w:t>’s</w:t>
      </w:r>
      <w:r w:rsidRPr="00B51C2A">
        <w:rPr>
          <w:sz w:val="28"/>
          <w:szCs w:val="28"/>
        </w:rPr>
        <w:t xml:space="preserve"> pay to the median compensation at the </w:t>
      </w:r>
      <w:r w:rsidR="00D546B7">
        <w:rPr>
          <w:sz w:val="28"/>
          <w:szCs w:val="28"/>
        </w:rPr>
        <w:t>company</w:t>
      </w:r>
      <w:r w:rsidRPr="00B51C2A">
        <w:rPr>
          <w:sz w:val="28"/>
          <w:szCs w:val="28"/>
        </w:rPr>
        <w:t>.  The objective was to help shareholders</w:t>
      </w:r>
      <w:r w:rsidR="00D546B7">
        <w:rPr>
          <w:sz w:val="28"/>
          <w:szCs w:val="28"/>
        </w:rPr>
        <w:t>, companies and the public</w:t>
      </w:r>
      <w:r w:rsidRPr="00B51C2A">
        <w:rPr>
          <w:sz w:val="28"/>
          <w:szCs w:val="28"/>
        </w:rPr>
        <w:t xml:space="preserve"> compare pay practices across companies. </w:t>
      </w:r>
      <w:r w:rsidR="002175B9">
        <w:rPr>
          <w:sz w:val="28"/>
          <w:szCs w:val="28"/>
        </w:rPr>
        <w:t xml:space="preserve"> It wasn’t implemented.</w:t>
      </w:r>
    </w:p>
    <w:p w:rsidR="007A7868" w:rsidRPr="00B51C2A" w:rsidRDefault="007A7868" w:rsidP="00D546B7">
      <w:pPr>
        <w:spacing w:line="240" w:lineRule="auto"/>
        <w:ind w:firstLine="720"/>
        <w:rPr>
          <w:sz w:val="28"/>
          <w:szCs w:val="28"/>
        </w:rPr>
      </w:pPr>
      <w:r w:rsidRPr="00B51C2A">
        <w:rPr>
          <w:sz w:val="28"/>
          <w:szCs w:val="28"/>
        </w:rPr>
        <w:t>President Obama offered a specific proposal for holding down the high pay of executives.  He held that executive pay should be related to the minimum federal wage.</w:t>
      </w:r>
      <w:r w:rsidR="00D546B7">
        <w:rPr>
          <w:sz w:val="28"/>
          <w:szCs w:val="28"/>
        </w:rPr>
        <w:t xml:space="preserve"> </w:t>
      </w:r>
      <w:r w:rsidRPr="00B51C2A">
        <w:rPr>
          <w:sz w:val="28"/>
          <w:szCs w:val="28"/>
        </w:rPr>
        <w:t xml:space="preserve">At the time, his $400,000 salary was 27 times the minimum federal wage of $7.25.  If the minimum wage rose to $10.10, his salary would be 20 times the minimum wage.  He suggested that top-paid federal executives of companies that do business with the federal government should not have their top executives paid in excess of 20 to 1.  This would mean stopping doing business with Oracle (1,284 to 1), General Electric (491 to 1), and AT&amp;T (339 to 1).  Although this </w:t>
      </w:r>
      <w:r w:rsidR="00D251DB">
        <w:rPr>
          <w:sz w:val="28"/>
          <w:szCs w:val="28"/>
        </w:rPr>
        <w:t>was</w:t>
      </w:r>
      <w:r w:rsidRPr="00B51C2A">
        <w:rPr>
          <w:sz w:val="28"/>
          <w:szCs w:val="28"/>
        </w:rPr>
        <w:t xml:space="preserve"> currently impractical, it captures the seed of an idea for limiting excessively high pay in the federal and private sector.</w:t>
      </w:r>
      <w:r w:rsidRPr="00B51C2A">
        <w:rPr>
          <w:rStyle w:val="EndnoteReference"/>
          <w:sz w:val="28"/>
          <w:szCs w:val="28"/>
        </w:rPr>
        <w:endnoteReference w:id="12"/>
      </w:r>
      <w:r w:rsidRPr="00B51C2A">
        <w:rPr>
          <w:sz w:val="28"/>
          <w:szCs w:val="28"/>
        </w:rPr>
        <w:t xml:space="preserve">   The state of Rhode Island is considering not buying from companies that pay </w:t>
      </w:r>
      <w:r w:rsidR="00D251DB">
        <w:rPr>
          <w:sz w:val="28"/>
          <w:szCs w:val="28"/>
        </w:rPr>
        <w:t xml:space="preserve">the CEO </w:t>
      </w:r>
      <w:r w:rsidRPr="00B51C2A">
        <w:rPr>
          <w:sz w:val="28"/>
          <w:szCs w:val="28"/>
        </w:rPr>
        <w:t>more than 32 times the lowest paid worker.  .</w:t>
      </w:r>
    </w:p>
    <w:p w:rsidR="007A7868" w:rsidRPr="00B51C2A" w:rsidRDefault="007A7868" w:rsidP="00B51C2A">
      <w:pPr>
        <w:spacing w:line="240" w:lineRule="auto"/>
        <w:rPr>
          <w:sz w:val="28"/>
          <w:szCs w:val="28"/>
        </w:rPr>
      </w:pPr>
      <w:r w:rsidRPr="00B51C2A">
        <w:rPr>
          <w:sz w:val="28"/>
          <w:szCs w:val="28"/>
        </w:rPr>
        <w:tab/>
        <w:t>The European Commission is actively encouraging member countries to consider pay cap policies.</w:t>
      </w:r>
      <w:r w:rsidRPr="00B51C2A">
        <w:rPr>
          <w:sz w:val="28"/>
          <w:szCs w:val="28"/>
        </w:rPr>
        <w:tab/>
        <w:t>Each public company is advised to take into account the ratio of top executive pay to average employee earnings.  Companies should consider the impact of high executive pay on the long-run sustainability of the company.  The EU is considering banning banker bonuses of more than twice the level of fixed pay, especially after seeing the hefty bonuses recently given by some of the major European banks.</w:t>
      </w:r>
      <w:r w:rsidRPr="00B51C2A">
        <w:rPr>
          <w:rStyle w:val="EndnoteReference"/>
          <w:sz w:val="28"/>
          <w:szCs w:val="28"/>
        </w:rPr>
        <w:endnoteReference w:id="13"/>
      </w:r>
    </w:p>
    <w:p w:rsidR="007A7868" w:rsidRPr="00215DFF" w:rsidRDefault="00215DFF" w:rsidP="00215DFF">
      <w:pPr>
        <w:pStyle w:val="ListParagraph"/>
        <w:numPr>
          <w:ilvl w:val="0"/>
          <w:numId w:val="2"/>
        </w:numPr>
        <w:spacing w:line="240" w:lineRule="auto"/>
        <w:rPr>
          <w:b/>
          <w:sz w:val="28"/>
          <w:szCs w:val="28"/>
        </w:rPr>
      </w:pPr>
      <w:r>
        <w:rPr>
          <w:b/>
          <w:sz w:val="28"/>
          <w:szCs w:val="28"/>
        </w:rPr>
        <w:t>Raise the Capital Gains Tax Rate</w:t>
      </w:r>
    </w:p>
    <w:p w:rsidR="007A7868" w:rsidRPr="00B51C2A" w:rsidRDefault="007A7868" w:rsidP="00B51C2A">
      <w:pPr>
        <w:spacing w:line="240" w:lineRule="auto"/>
        <w:rPr>
          <w:sz w:val="28"/>
          <w:szCs w:val="28"/>
        </w:rPr>
      </w:pPr>
      <w:r w:rsidRPr="00B51C2A">
        <w:rPr>
          <w:sz w:val="28"/>
          <w:szCs w:val="28"/>
        </w:rPr>
        <w:tab/>
        <w:t xml:space="preserve">A person who invests in a security for more than one year and then sells the security was formerly taxed at 15 percent rather than at their normal income tax rate.  The capital gains tax rate was recently raised to 20 percent plus another 3.8% temporary, or 23.8%. The purpose of </w:t>
      </w:r>
      <w:r w:rsidR="00BC1D21">
        <w:rPr>
          <w:sz w:val="28"/>
          <w:szCs w:val="28"/>
        </w:rPr>
        <w:t>the lower tax rate</w:t>
      </w:r>
      <w:r w:rsidRPr="00B51C2A">
        <w:rPr>
          <w:sz w:val="28"/>
          <w:szCs w:val="28"/>
        </w:rPr>
        <w:t xml:space="preserve"> </w:t>
      </w:r>
      <w:r w:rsidR="002175B9">
        <w:rPr>
          <w:sz w:val="28"/>
          <w:szCs w:val="28"/>
        </w:rPr>
        <w:t xml:space="preserve">on long term capital gains </w:t>
      </w:r>
      <w:r w:rsidRPr="00B51C2A">
        <w:rPr>
          <w:sz w:val="28"/>
          <w:szCs w:val="28"/>
        </w:rPr>
        <w:t xml:space="preserve">is to encourage investors to stay </w:t>
      </w:r>
      <w:r w:rsidR="00BC1D21">
        <w:rPr>
          <w:sz w:val="28"/>
          <w:szCs w:val="28"/>
        </w:rPr>
        <w:t xml:space="preserve">longer </w:t>
      </w:r>
      <w:r w:rsidRPr="00B51C2A">
        <w:rPr>
          <w:sz w:val="28"/>
          <w:szCs w:val="28"/>
        </w:rPr>
        <w:t xml:space="preserve">in securities </w:t>
      </w:r>
      <w:r w:rsidR="00BC1D21">
        <w:rPr>
          <w:sz w:val="28"/>
          <w:szCs w:val="28"/>
        </w:rPr>
        <w:t>that they believe in. M</w:t>
      </w:r>
      <w:r w:rsidRPr="00B51C2A">
        <w:rPr>
          <w:sz w:val="28"/>
          <w:szCs w:val="28"/>
        </w:rPr>
        <w:t xml:space="preserve">ost wealthy people put their money into securities that they hold for over a year and therefore their effective tax rate on capital gains is 20-23.8 percent.  </w:t>
      </w:r>
      <w:r w:rsidR="00BC1D21">
        <w:rPr>
          <w:sz w:val="28"/>
          <w:szCs w:val="28"/>
        </w:rPr>
        <w:t xml:space="preserve">Ironically, </w:t>
      </w:r>
      <w:r w:rsidRPr="00B51C2A">
        <w:rPr>
          <w:sz w:val="28"/>
          <w:szCs w:val="28"/>
        </w:rPr>
        <w:t xml:space="preserve">wage earners are taxed on their income anywhere up to 35 percent.  </w:t>
      </w:r>
      <w:r w:rsidR="00BC1D21">
        <w:rPr>
          <w:sz w:val="28"/>
          <w:szCs w:val="28"/>
        </w:rPr>
        <w:t>D</w:t>
      </w:r>
      <w:r w:rsidRPr="00B51C2A">
        <w:rPr>
          <w:sz w:val="28"/>
          <w:szCs w:val="28"/>
        </w:rPr>
        <w:t>uring Romney’s run for President in 2012</w:t>
      </w:r>
      <w:r w:rsidR="00BC1D21">
        <w:rPr>
          <w:sz w:val="28"/>
          <w:szCs w:val="28"/>
        </w:rPr>
        <w:t>, it came out</w:t>
      </w:r>
      <w:r w:rsidRPr="00B51C2A">
        <w:rPr>
          <w:sz w:val="28"/>
          <w:szCs w:val="28"/>
        </w:rPr>
        <w:t xml:space="preserve"> that he had earned $13.7 million but his tax rate was only 14.1 percent of his income.  </w:t>
      </w:r>
      <w:r w:rsidR="00BC1D21">
        <w:rPr>
          <w:sz w:val="28"/>
          <w:szCs w:val="28"/>
        </w:rPr>
        <w:t xml:space="preserve">And finance expert </w:t>
      </w:r>
      <w:r w:rsidRPr="00B51C2A">
        <w:rPr>
          <w:sz w:val="28"/>
          <w:szCs w:val="28"/>
        </w:rPr>
        <w:t>Warren Buffett said that he was embarrassed to only pay a 15 percent tax on his income that is substantially lower than his secretary’s tax on her income</w:t>
      </w:r>
      <w:r w:rsidRPr="00B51C2A">
        <w:rPr>
          <w:sz w:val="28"/>
          <w:szCs w:val="28"/>
          <w:shd w:val="clear" w:color="auto" w:fill="FFFFFF"/>
        </w:rPr>
        <w:t>.</w:t>
      </w:r>
      <w:r w:rsidRPr="00B51C2A">
        <w:rPr>
          <w:rStyle w:val="EndnoteReference"/>
          <w:sz w:val="28"/>
          <w:szCs w:val="28"/>
          <w:shd w:val="clear" w:color="auto" w:fill="FFFFFF"/>
        </w:rPr>
        <w:endnoteReference w:id="14"/>
      </w:r>
      <w:r w:rsidRPr="00B51C2A">
        <w:rPr>
          <w:sz w:val="28"/>
          <w:szCs w:val="28"/>
          <w:shd w:val="clear" w:color="auto" w:fill="FFFFFF"/>
        </w:rPr>
        <w:t xml:space="preserve">  </w:t>
      </w:r>
      <w:r w:rsidRPr="00B51C2A">
        <w:rPr>
          <w:sz w:val="28"/>
          <w:szCs w:val="28"/>
        </w:rPr>
        <w:t>This loophole is estimated to have cost the U.S. Treasury $457 billion between 2011 and 2015.</w:t>
      </w:r>
    </w:p>
    <w:p w:rsidR="00E95569" w:rsidRPr="00E95569" w:rsidRDefault="00011A05" w:rsidP="00E95569">
      <w:pPr>
        <w:pStyle w:val="ListParagraph"/>
        <w:numPr>
          <w:ilvl w:val="0"/>
          <w:numId w:val="2"/>
        </w:numPr>
        <w:spacing w:line="240" w:lineRule="auto"/>
        <w:rPr>
          <w:sz w:val="28"/>
          <w:szCs w:val="28"/>
          <w:shd w:val="clear" w:color="auto" w:fill="FFFFFF"/>
        </w:rPr>
      </w:pPr>
      <w:r>
        <w:rPr>
          <w:b/>
          <w:sz w:val="28"/>
          <w:szCs w:val="28"/>
        </w:rPr>
        <w:t xml:space="preserve">Raise the Tax on </w:t>
      </w:r>
      <w:r w:rsidR="0017679C" w:rsidRPr="00E95569">
        <w:rPr>
          <w:b/>
          <w:sz w:val="28"/>
          <w:szCs w:val="28"/>
        </w:rPr>
        <w:t>Carried Interest</w:t>
      </w:r>
      <w:r w:rsidR="0017679C" w:rsidRPr="00E95569">
        <w:rPr>
          <w:sz w:val="28"/>
          <w:szCs w:val="28"/>
        </w:rPr>
        <w:t xml:space="preserve">. </w:t>
      </w:r>
    </w:p>
    <w:p w:rsidR="007A7868" w:rsidRPr="00E95569" w:rsidRDefault="007A7868" w:rsidP="00E95569">
      <w:pPr>
        <w:spacing w:line="240" w:lineRule="auto"/>
        <w:ind w:firstLine="290"/>
        <w:rPr>
          <w:sz w:val="28"/>
          <w:szCs w:val="28"/>
          <w:shd w:val="clear" w:color="auto" w:fill="FFFFFF"/>
        </w:rPr>
      </w:pPr>
      <w:r w:rsidRPr="00E95569">
        <w:rPr>
          <w:sz w:val="28"/>
          <w:szCs w:val="28"/>
          <w:shd w:val="clear" w:color="auto" w:fill="FFFFFF"/>
        </w:rPr>
        <w:t>There is also an effort to end capital gains treatment for “carried interest.”  Carried interest is a share of any profits that the general partners of private equity and hedge funds receive as compensation, despite not contributing any initial funds. This method of compensation seeks to motivate the general partner (fund manager) to work toward improving the fund's performance. Traditionally, the amount of carried interest comes to around 20% of the fund's annual profit. While all funds tend to have a small management fee, the management fee is meant to only cover the costs of managing the fund, with the exception of compensating the fund manager.  Carried interest is meant to serve as the primary source of income for the general partner.</w:t>
      </w:r>
      <w:r w:rsidRPr="00B51C2A">
        <w:rPr>
          <w:rStyle w:val="EndnoteReference"/>
          <w:sz w:val="28"/>
          <w:szCs w:val="28"/>
          <w:shd w:val="clear" w:color="auto" w:fill="FFFFFF"/>
        </w:rPr>
        <w:endnoteReference w:id="15"/>
      </w:r>
    </w:p>
    <w:p w:rsidR="007A7868" w:rsidRDefault="007A7868" w:rsidP="00B51C2A">
      <w:pPr>
        <w:spacing w:line="240" w:lineRule="auto"/>
        <w:rPr>
          <w:sz w:val="28"/>
          <w:szCs w:val="28"/>
          <w:shd w:val="clear" w:color="auto" w:fill="FFFFFF"/>
        </w:rPr>
      </w:pPr>
      <w:r w:rsidRPr="00B51C2A">
        <w:rPr>
          <w:sz w:val="28"/>
          <w:szCs w:val="28"/>
          <w:shd w:val="clear" w:color="auto" w:fill="FFFFFF"/>
        </w:rPr>
        <w:tab/>
        <w:t xml:space="preserve">The criticism is that putting a capital gains tax of only 15 or 20 percent on carried interest is another example of a preferential </w:t>
      </w:r>
      <w:r w:rsidR="0017679C">
        <w:rPr>
          <w:sz w:val="28"/>
          <w:szCs w:val="28"/>
          <w:shd w:val="clear" w:color="auto" w:fill="FFFFFF"/>
        </w:rPr>
        <w:t xml:space="preserve">income tax </w:t>
      </w:r>
      <w:r w:rsidRPr="00B51C2A">
        <w:rPr>
          <w:sz w:val="28"/>
          <w:szCs w:val="28"/>
          <w:shd w:val="clear" w:color="auto" w:fill="FFFFFF"/>
        </w:rPr>
        <w:t>treatment mostly going to the very rich. The general partner of a hedge fund should pay an ordinary tax on this income because it is a reward for his labor in managing the fund, not for his capital.</w:t>
      </w:r>
    </w:p>
    <w:p w:rsidR="007A340B" w:rsidRPr="000051CF" w:rsidRDefault="007A340B" w:rsidP="000051CF">
      <w:pPr>
        <w:pStyle w:val="ListParagraph"/>
        <w:numPr>
          <w:ilvl w:val="0"/>
          <w:numId w:val="2"/>
        </w:numPr>
        <w:spacing w:after="300" w:line="240" w:lineRule="auto"/>
        <w:rPr>
          <w:sz w:val="28"/>
          <w:szCs w:val="28"/>
        </w:rPr>
      </w:pPr>
      <w:r w:rsidRPr="000051CF">
        <w:rPr>
          <w:b/>
          <w:bCs/>
          <w:sz w:val="28"/>
          <w:szCs w:val="28"/>
        </w:rPr>
        <w:t xml:space="preserve">Remove or Reduce </w:t>
      </w:r>
      <w:r w:rsidR="007A7868" w:rsidRPr="000051CF">
        <w:rPr>
          <w:b/>
          <w:bCs/>
          <w:sz w:val="28"/>
          <w:szCs w:val="28"/>
        </w:rPr>
        <w:t xml:space="preserve">Home </w:t>
      </w:r>
      <w:r w:rsidR="00C108F7">
        <w:rPr>
          <w:b/>
          <w:bCs/>
          <w:sz w:val="28"/>
          <w:szCs w:val="28"/>
        </w:rPr>
        <w:t>M</w:t>
      </w:r>
      <w:r w:rsidR="007A7868" w:rsidRPr="000051CF">
        <w:rPr>
          <w:b/>
          <w:bCs/>
          <w:sz w:val="28"/>
          <w:szCs w:val="28"/>
        </w:rPr>
        <w:t xml:space="preserve">ortgage </w:t>
      </w:r>
      <w:r w:rsidR="00C108F7">
        <w:rPr>
          <w:b/>
          <w:bCs/>
          <w:sz w:val="28"/>
          <w:szCs w:val="28"/>
        </w:rPr>
        <w:t>I</w:t>
      </w:r>
      <w:r w:rsidR="007A7868" w:rsidRPr="000051CF">
        <w:rPr>
          <w:b/>
          <w:bCs/>
          <w:sz w:val="28"/>
          <w:szCs w:val="28"/>
        </w:rPr>
        <w:t xml:space="preserve">nterest </w:t>
      </w:r>
      <w:r w:rsidR="00C108F7">
        <w:rPr>
          <w:b/>
          <w:bCs/>
          <w:sz w:val="28"/>
          <w:szCs w:val="28"/>
        </w:rPr>
        <w:t>D</w:t>
      </w:r>
      <w:r w:rsidR="007A7868" w:rsidRPr="000051CF">
        <w:rPr>
          <w:b/>
          <w:bCs/>
          <w:sz w:val="28"/>
          <w:szCs w:val="28"/>
        </w:rPr>
        <w:t>eduction</w:t>
      </w:r>
    </w:p>
    <w:p w:rsidR="007A340B" w:rsidRPr="007A340B" w:rsidRDefault="007A7868" w:rsidP="007A340B">
      <w:pPr>
        <w:pStyle w:val="ListParagraph"/>
        <w:spacing w:line="240" w:lineRule="auto"/>
        <w:ind w:left="790"/>
        <w:rPr>
          <w:sz w:val="28"/>
          <w:szCs w:val="28"/>
        </w:rPr>
      </w:pPr>
      <w:r w:rsidRPr="007A340B">
        <w:rPr>
          <w:bCs/>
          <w:i/>
          <w:sz w:val="28"/>
          <w:szCs w:val="28"/>
        </w:rPr>
        <w:t xml:space="preserve"> </w:t>
      </w:r>
    </w:p>
    <w:p w:rsidR="007A7868" w:rsidRPr="007A340B" w:rsidRDefault="002175B9" w:rsidP="007A340B">
      <w:pPr>
        <w:pStyle w:val="ListParagraph"/>
        <w:spacing w:line="240" w:lineRule="auto"/>
        <w:ind w:left="0" w:firstLine="430"/>
        <w:rPr>
          <w:sz w:val="28"/>
          <w:szCs w:val="28"/>
        </w:rPr>
      </w:pPr>
      <w:r>
        <w:rPr>
          <w:sz w:val="28"/>
          <w:szCs w:val="28"/>
        </w:rPr>
        <w:t>Persons</w:t>
      </w:r>
      <w:r w:rsidR="007A7868" w:rsidRPr="007A340B">
        <w:rPr>
          <w:sz w:val="28"/>
          <w:szCs w:val="28"/>
        </w:rPr>
        <w:t xml:space="preserve"> buying a home with a mortgage </w:t>
      </w:r>
      <w:r>
        <w:rPr>
          <w:sz w:val="28"/>
          <w:szCs w:val="28"/>
        </w:rPr>
        <w:t>are</w:t>
      </w:r>
      <w:r w:rsidR="007A7868" w:rsidRPr="007A340B">
        <w:rPr>
          <w:sz w:val="28"/>
          <w:szCs w:val="28"/>
        </w:rPr>
        <w:t xml:space="preserve"> allowed to deduct the mortgage interest payment from </w:t>
      </w:r>
      <w:r>
        <w:rPr>
          <w:sz w:val="28"/>
          <w:szCs w:val="28"/>
        </w:rPr>
        <w:t>their</w:t>
      </w:r>
      <w:r w:rsidR="007A7868" w:rsidRPr="007A340B">
        <w:rPr>
          <w:sz w:val="28"/>
          <w:szCs w:val="28"/>
        </w:rPr>
        <w:t xml:space="preserve"> tax bill.  The purpose of this deduction is to encourage more home ownership on the notion that people owning homes (instead of renting) will be more rooted in their communities and care more for their communities.  Most other industrialized nations do not offer this deduction and people still buy homes.  This is estimated to have cost the U.S. Treasury $464 billion between 2011-2015.  It amounts to non-home owners (i.e., renters) subsidizing home owners.  </w:t>
      </w:r>
      <w:r>
        <w:rPr>
          <w:sz w:val="28"/>
          <w:szCs w:val="28"/>
        </w:rPr>
        <w:t>H</w:t>
      </w:r>
      <w:r w:rsidR="007A7868" w:rsidRPr="007A340B">
        <w:rPr>
          <w:sz w:val="28"/>
          <w:szCs w:val="28"/>
        </w:rPr>
        <w:t>omeowner</w:t>
      </w:r>
      <w:r>
        <w:rPr>
          <w:sz w:val="28"/>
          <w:szCs w:val="28"/>
        </w:rPr>
        <w:t>s</w:t>
      </w:r>
      <w:r w:rsidR="007A7868" w:rsidRPr="007A340B">
        <w:rPr>
          <w:sz w:val="28"/>
          <w:szCs w:val="28"/>
        </w:rPr>
        <w:t xml:space="preserve"> with an income exceeding $200,000 get an annual tax benefit of more than $2,200.  </w:t>
      </w:r>
      <w:r>
        <w:rPr>
          <w:sz w:val="28"/>
          <w:szCs w:val="28"/>
        </w:rPr>
        <w:t>They</w:t>
      </w:r>
      <w:r w:rsidR="007A7868" w:rsidRPr="007A340B">
        <w:rPr>
          <w:sz w:val="28"/>
          <w:szCs w:val="28"/>
        </w:rPr>
        <w:t xml:space="preserve"> get another mortgage tax benefit if </w:t>
      </w:r>
      <w:r>
        <w:rPr>
          <w:sz w:val="28"/>
          <w:szCs w:val="28"/>
        </w:rPr>
        <w:t>t</w:t>
      </w:r>
      <w:r w:rsidR="007A7868" w:rsidRPr="007A340B">
        <w:rPr>
          <w:sz w:val="28"/>
          <w:szCs w:val="28"/>
        </w:rPr>
        <w:t>he</w:t>
      </w:r>
      <w:r>
        <w:rPr>
          <w:sz w:val="28"/>
          <w:szCs w:val="28"/>
        </w:rPr>
        <w:t>y</w:t>
      </w:r>
      <w:r w:rsidR="007A7868" w:rsidRPr="007A340B">
        <w:rPr>
          <w:sz w:val="28"/>
          <w:szCs w:val="28"/>
        </w:rPr>
        <w:t xml:space="preserve"> own a second home, which primarily benefits wealthy people who are the most likely to own a second home.  Furthermore, most of these high income homes are in California and the Northeast, thereby giving a benefit that is geographically disproportionate.</w:t>
      </w:r>
    </w:p>
    <w:p w:rsidR="007A340B" w:rsidRPr="007A340B" w:rsidRDefault="007A7868" w:rsidP="007A340B">
      <w:pPr>
        <w:pStyle w:val="NormalWeb"/>
        <w:numPr>
          <w:ilvl w:val="0"/>
          <w:numId w:val="2"/>
        </w:numPr>
        <w:rPr>
          <w:rFonts w:ascii="Arial" w:hAnsi="Arial" w:cs="Arial"/>
          <w:sz w:val="28"/>
          <w:szCs w:val="28"/>
        </w:rPr>
      </w:pPr>
      <w:r w:rsidRPr="007A340B">
        <w:rPr>
          <w:rFonts w:ascii="Arial" w:hAnsi="Arial" w:cs="Arial"/>
          <w:b/>
          <w:sz w:val="28"/>
          <w:szCs w:val="28"/>
        </w:rPr>
        <w:t>Strengthen the Earned Income Tax Credit.</w:t>
      </w:r>
    </w:p>
    <w:p w:rsidR="004741B6" w:rsidRDefault="007A7868" w:rsidP="007A340B">
      <w:pPr>
        <w:pStyle w:val="NormalWeb"/>
        <w:rPr>
          <w:rFonts w:ascii="Arial" w:hAnsi="Arial" w:cs="Arial"/>
          <w:sz w:val="28"/>
          <w:szCs w:val="28"/>
        </w:rPr>
      </w:pPr>
      <w:r w:rsidRPr="00B51C2A">
        <w:rPr>
          <w:rFonts w:ascii="Arial" w:hAnsi="Arial" w:cs="Arial"/>
          <w:i/>
          <w:sz w:val="28"/>
          <w:szCs w:val="28"/>
        </w:rPr>
        <w:t xml:space="preserve">  </w:t>
      </w:r>
      <w:r w:rsidR="007A340B">
        <w:rPr>
          <w:rFonts w:ascii="Arial" w:hAnsi="Arial" w:cs="Arial"/>
          <w:i/>
          <w:sz w:val="28"/>
          <w:szCs w:val="28"/>
        </w:rPr>
        <w:t xml:space="preserve">   </w:t>
      </w:r>
      <w:r w:rsidRPr="00B51C2A">
        <w:rPr>
          <w:rFonts w:ascii="Arial" w:hAnsi="Arial" w:cs="Arial"/>
          <w:sz w:val="28"/>
          <w:szCs w:val="28"/>
        </w:rPr>
        <w:t xml:space="preserve">The U.S. runs a large cash-transfer program to help the poor </w:t>
      </w:r>
      <w:r w:rsidR="002175B9">
        <w:rPr>
          <w:rFonts w:ascii="Arial" w:hAnsi="Arial" w:cs="Arial"/>
          <w:sz w:val="28"/>
          <w:szCs w:val="28"/>
        </w:rPr>
        <w:t>that</w:t>
      </w:r>
      <w:r w:rsidRPr="00B51C2A">
        <w:rPr>
          <w:rFonts w:ascii="Arial" w:hAnsi="Arial" w:cs="Arial"/>
          <w:sz w:val="28"/>
          <w:szCs w:val="28"/>
        </w:rPr>
        <w:t xml:space="preserve"> cost $61 billion dollars in 2010.  It provides up to $3,305 a year to low-income working families with one child and up to $6,143 for those with three or more children.  The program has not been extended to help childless people who have very low incomes.  Broadening the tax credit might make it possible to do away with food stamps and a miscellaneous set of other props aiming at providing a decent living for all.</w:t>
      </w:r>
    </w:p>
    <w:p w:rsidR="004741B6" w:rsidRPr="004741B6" w:rsidRDefault="004741B6" w:rsidP="004741B6">
      <w:pPr>
        <w:pStyle w:val="NormalWeb"/>
        <w:rPr>
          <w:rFonts w:ascii="Arial" w:hAnsi="Arial" w:cs="Arial"/>
          <w:b/>
          <w:color w:val="000000"/>
          <w:sz w:val="28"/>
          <w:szCs w:val="28"/>
        </w:rPr>
      </w:pPr>
      <w:r>
        <w:rPr>
          <w:rFonts w:ascii="Arial" w:hAnsi="Arial" w:cs="Arial"/>
          <w:sz w:val="28"/>
          <w:szCs w:val="28"/>
        </w:rPr>
        <w:tab/>
        <w:t xml:space="preserve">Related to the earned income tax credit is a much broader idea, that of the </w:t>
      </w:r>
      <w:r w:rsidRPr="004741B6">
        <w:rPr>
          <w:rFonts w:ascii="Arial" w:hAnsi="Arial" w:cs="Arial"/>
          <w:b/>
          <w:sz w:val="28"/>
          <w:szCs w:val="28"/>
        </w:rPr>
        <w:t>Universal Basic Income (UBI).</w:t>
      </w:r>
      <w:r>
        <w:rPr>
          <w:rFonts w:ascii="Arial" w:hAnsi="Arial" w:cs="Arial"/>
          <w:sz w:val="28"/>
          <w:szCs w:val="28"/>
        </w:rPr>
        <w:t xml:space="preserve">  In the 16</w:t>
      </w:r>
      <w:r w:rsidRPr="004741B6">
        <w:rPr>
          <w:rFonts w:ascii="Arial" w:hAnsi="Arial" w:cs="Arial"/>
          <w:sz w:val="28"/>
          <w:szCs w:val="28"/>
          <w:vertAlign w:val="superscript"/>
        </w:rPr>
        <w:t>th</w:t>
      </w:r>
      <w:r>
        <w:rPr>
          <w:rFonts w:ascii="Arial" w:hAnsi="Arial" w:cs="Arial"/>
          <w:sz w:val="28"/>
          <w:szCs w:val="28"/>
        </w:rPr>
        <w:t xml:space="preserve"> century, </w:t>
      </w:r>
      <w:r w:rsidRPr="004741B6">
        <w:rPr>
          <w:rFonts w:ascii="Arial" w:hAnsi="Arial" w:cs="Arial"/>
          <w:color w:val="000000"/>
          <w:sz w:val="28"/>
          <w:szCs w:val="28"/>
        </w:rPr>
        <w:t>Thomas More proposed it in his work </w:t>
      </w:r>
      <w:r w:rsidRPr="004741B6">
        <w:rPr>
          <w:rFonts w:ascii="Arial" w:hAnsi="Arial" w:cs="Arial"/>
          <w:i/>
          <w:iCs/>
          <w:color w:val="000000"/>
          <w:sz w:val="28"/>
          <w:szCs w:val="28"/>
        </w:rPr>
        <w:t>Utopia</w:t>
      </w:r>
      <w:r>
        <w:rPr>
          <w:rFonts w:ascii="Arial" w:hAnsi="Arial" w:cs="Arial"/>
          <w:i/>
          <w:iCs/>
          <w:color w:val="000000"/>
          <w:sz w:val="28"/>
          <w:szCs w:val="28"/>
        </w:rPr>
        <w:t>.</w:t>
      </w:r>
      <w:r w:rsidRPr="004741B6">
        <w:rPr>
          <w:rFonts w:ascii="Arial" w:hAnsi="Arial" w:cs="Arial"/>
          <w:color w:val="000000"/>
          <w:sz w:val="28"/>
          <w:szCs w:val="28"/>
        </w:rPr>
        <w:t xml:space="preserve"> President Nixon even considered it for a short time. In 1967, </w:t>
      </w:r>
      <w:r w:rsidRPr="004741B6">
        <w:rPr>
          <w:rFonts w:ascii="Arial" w:hAnsi="Arial" w:cs="Arial"/>
          <w:bCs/>
          <w:color w:val="000000"/>
          <w:sz w:val="28"/>
          <w:szCs w:val="28"/>
        </w:rPr>
        <w:t>Martin Luther King, Jr. </w:t>
      </w:r>
      <w:r w:rsidRPr="004741B6">
        <w:rPr>
          <w:rFonts w:ascii="Arial" w:hAnsi="Arial" w:cs="Arial"/>
          <w:color w:val="000000"/>
          <w:sz w:val="28"/>
          <w:szCs w:val="28"/>
        </w:rPr>
        <w:t>wrote, “I am now convinced that the simplest approach will prove to be the most effective - the solution to poverty is to abolish it directly by a now widely discussed measure: the guaranteed income.” The celebrated economist, </w:t>
      </w:r>
      <w:r w:rsidRPr="004741B6">
        <w:rPr>
          <w:rFonts w:ascii="Arial" w:hAnsi="Arial" w:cs="Arial"/>
          <w:bCs/>
          <w:color w:val="000000"/>
          <w:sz w:val="28"/>
          <w:szCs w:val="28"/>
        </w:rPr>
        <w:t>John Kenneth Galbraith</w:t>
      </w:r>
      <w:r w:rsidRPr="004741B6">
        <w:rPr>
          <w:rFonts w:ascii="Arial" w:hAnsi="Arial" w:cs="Arial"/>
          <w:color w:val="000000"/>
          <w:sz w:val="28"/>
          <w:szCs w:val="28"/>
        </w:rPr>
        <w:t>, agreed, ‘Everybody should be guaranteed a decent basic income. A rich country...can well afford to keep everybody out of poverty.’ This payment given equally to all citizens would prevent any citizen from ending up with less money.</w:t>
      </w:r>
    </w:p>
    <w:p w:rsidR="004741B6" w:rsidRDefault="004741B6" w:rsidP="004741B6">
      <w:pPr>
        <w:spacing w:after="300" w:line="360" w:lineRule="atLeast"/>
        <w:ind w:firstLine="720"/>
        <w:rPr>
          <w:rFonts w:eastAsia="Times New Roman"/>
          <w:bCs/>
          <w:color w:val="000000"/>
          <w:sz w:val="28"/>
          <w:szCs w:val="28"/>
        </w:rPr>
      </w:pPr>
      <w:r w:rsidRPr="004741B6">
        <w:rPr>
          <w:rFonts w:eastAsia="Times New Roman"/>
          <w:bCs/>
          <w:color w:val="000000"/>
          <w:sz w:val="28"/>
          <w:szCs w:val="28"/>
        </w:rPr>
        <w:t xml:space="preserve">Universal Basic Income (UBI) </w:t>
      </w:r>
      <w:r w:rsidR="005731DB">
        <w:rPr>
          <w:rFonts w:eastAsia="Times New Roman"/>
          <w:bCs/>
          <w:color w:val="000000"/>
          <w:sz w:val="28"/>
          <w:szCs w:val="28"/>
        </w:rPr>
        <w:t xml:space="preserve">would be </w:t>
      </w:r>
      <w:r w:rsidRPr="004741B6">
        <w:rPr>
          <w:rFonts w:eastAsia="Times New Roman"/>
          <w:bCs/>
          <w:color w:val="000000"/>
          <w:sz w:val="28"/>
          <w:szCs w:val="28"/>
        </w:rPr>
        <w:t>a fixed, monthly cash grant, given directly to all adult citizens individually, to cover basic living expenses, with no strings attached.</w:t>
      </w:r>
      <w:r w:rsidR="005731DB">
        <w:rPr>
          <w:rFonts w:eastAsia="Times New Roman"/>
          <w:bCs/>
          <w:color w:val="000000"/>
          <w:sz w:val="28"/>
          <w:szCs w:val="28"/>
        </w:rPr>
        <w:t xml:space="preserve">  Imagine it as a payment of $1,000 a month to all adult citizens.  The cost would be $12,000 a year for say 300 million adult citizens, or over $4.2 trillion.  This would be an impossible huge transfer payment.  The amount could be reduced if limited on only those earning under $200,000 or a lower amount.  If we limited it as a payment to only the poor, the cost would be more affordable and pretty much the same as the earned net income tax credit idea.</w:t>
      </w:r>
    </w:p>
    <w:p w:rsidR="00C624EB" w:rsidRPr="00F57FE3" w:rsidRDefault="00C624EB" w:rsidP="00F57FE3">
      <w:pPr>
        <w:spacing w:after="300" w:line="360" w:lineRule="atLeast"/>
        <w:ind w:firstLine="720"/>
        <w:rPr>
          <w:rFonts w:eastAsia="Times New Roman"/>
          <w:b/>
          <w:color w:val="000000"/>
          <w:sz w:val="28"/>
          <w:szCs w:val="28"/>
        </w:rPr>
      </w:pPr>
      <w:r w:rsidRPr="00F57FE3">
        <w:rPr>
          <w:rFonts w:eastAsia="Times New Roman"/>
          <w:bCs/>
          <w:color w:val="000000"/>
          <w:sz w:val="28"/>
          <w:szCs w:val="28"/>
        </w:rPr>
        <w:t>How would the money be raised for UBI? M</w:t>
      </w:r>
      <w:r w:rsidRPr="00F57FE3">
        <w:rPr>
          <w:rFonts w:eastAsia="Times New Roman"/>
          <w:color w:val="000000"/>
          <w:sz w:val="28"/>
          <w:szCs w:val="28"/>
        </w:rPr>
        <w:t xml:space="preserve">any welfare programs will be eliminated. The money spent on these programs will be transferred to the UBI funds.  A second source of money can come from raising taxes on the wealthy on the grounds that it will not affect their material living. A third source can be a special tax on companies. Companies destroy jobs by moving abroad and by introducing automation. This company tax will pay </w:t>
      </w:r>
      <w:r w:rsidR="002175B9">
        <w:rPr>
          <w:rFonts w:eastAsia="Times New Roman"/>
          <w:color w:val="000000"/>
          <w:sz w:val="28"/>
          <w:szCs w:val="28"/>
        </w:rPr>
        <w:t xml:space="preserve">those who lost their jobs. </w:t>
      </w:r>
      <w:r w:rsidRPr="00F57FE3">
        <w:rPr>
          <w:rFonts w:eastAsia="Times New Roman"/>
          <w:color w:val="000000"/>
          <w:sz w:val="28"/>
          <w:szCs w:val="28"/>
        </w:rPr>
        <w:t>A fourth source can be raising consumption taxes (VAT).</w:t>
      </w:r>
      <w:r w:rsidR="00F57FE3" w:rsidRPr="00F57FE3">
        <w:rPr>
          <w:rFonts w:eastAsia="Times New Roman"/>
          <w:color w:val="000000"/>
          <w:sz w:val="28"/>
          <w:szCs w:val="28"/>
        </w:rPr>
        <w:t xml:space="preserve">  </w:t>
      </w:r>
      <w:r w:rsidRPr="00F57FE3">
        <w:rPr>
          <w:rFonts w:eastAsia="Times New Roman"/>
          <w:color w:val="000000"/>
          <w:sz w:val="28"/>
          <w:szCs w:val="28"/>
        </w:rPr>
        <w:t>A fifth source can be a tax on financial transactions.</w:t>
      </w:r>
      <w:r w:rsidR="00F57FE3" w:rsidRPr="00F57FE3">
        <w:rPr>
          <w:rFonts w:eastAsia="Times New Roman"/>
          <w:color w:val="000000"/>
          <w:sz w:val="28"/>
          <w:szCs w:val="28"/>
        </w:rPr>
        <w:t xml:space="preserve">  </w:t>
      </w:r>
      <w:r w:rsidRPr="00F57FE3">
        <w:rPr>
          <w:rFonts w:eastAsia="Times New Roman"/>
          <w:color w:val="000000"/>
          <w:sz w:val="28"/>
          <w:szCs w:val="28"/>
        </w:rPr>
        <w:t>A sixth source might be transferring money from the bloated defense budget to help more people live a better life.</w:t>
      </w:r>
    </w:p>
    <w:p w:rsidR="00BE42F4" w:rsidRDefault="00BE42F4" w:rsidP="00BE42F4">
      <w:pPr>
        <w:spacing w:after="300" w:line="360" w:lineRule="atLeast"/>
        <w:ind w:firstLine="720"/>
        <w:rPr>
          <w:rFonts w:eastAsia="Times New Roman"/>
          <w:color w:val="000000"/>
          <w:sz w:val="28"/>
          <w:szCs w:val="28"/>
        </w:rPr>
      </w:pPr>
      <w:r w:rsidRPr="00BE42F4">
        <w:rPr>
          <w:rFonts w:eastAsia="Times New Roman"/>
          <w:color w:val="000000"/>
          <w:sz w:val="28"/>
          <w:szCs w:val="28"/>
        </w:rPr>
        <w:t xml:space="preserve">A guaranteed basic income would free people to decide whether they want to work in a permanent job or work part-time or not at all. Today Americans work closer to 50 hours rather than 40 hours a week for 50 of the 52 weeks. Many of them are bored with their jobs and would leave them if they had a choice. Many </w:t>
      </w:r>
      <w:r>
        <w:rPr>
          <w:rFonts w:eastAsia="Times New Roman"/>
          <w:color w:val="000000"/>
          <w:sz w:val="28"/>
          <w:szCs w:val="28"/>
        </w:rPr>
        <w:t xml:space="preserve">will exploited by their boss and </w:t>
      </w:r>
      <w:r w:rsidRPr="00BE42F4">
        <w:rPr>
          <w:rFonts w:eastAsia="Times New Roman"/>
          <w:color w:val="000000"/>
          <w:sz w:val="28"/>
          <w:szCs w:val="28"/>
        </w:rPr>
        <w:t>will want to do something else with their lives and earn money along the ways doing short gigs. Americans work too hard and too long without time to enjoy other aspects of their lives.</w:t>
      </w:r>
    </w:p>
    <w:p w:rsidR="005731DB" w:rsidRDefault="005731DB" w:rsidP="00BE42F4">
      <w:pPr>
        <w:spacing w:after="300" w:line="360" w:lineRule="atLeast"/>
        <w:ind w:firstLine="720"/>
        <w:rPr>
          <w:rFonts w:eastAsia="Times New Roman"/>
          <w:color w:val="000000"/>
          <w:sz w:val="28"/>
          <w:szCs w:val="28"/>
        </w:rPr>
      </w:pPr>
      <w:r w:rsidRPr="00BE42F4">
        <w:rPr>
          <w:rFonts w:eastAsia="Times New Roman"/>
          <w:color w:val="000000"/>
          <w:sz w:val="28"/>
          <w:szCs w:val="28"/>
        </w:rPr>
        <w:t xml:space="preserve">Some version of UBI may be necessary in the future, given the </w:t>
      </w:r>
      <w:r w:rsidR="00BE42F4" w:rsidRPr="00BE42F4">
        <w:rPr>
          <w:rFonts w:eastAsia="Times New Roman"/>
          <w:color w:val="000000"/>
          <w:sz w:val="28"/>
          <w:szCs w:val="28"/>
        </w:rPr>
        <w:t>speed of automation and the possibility of eliminating many jobs for humans.  The U.S. would have to find some way of distributing basic income to the growing ranks of the unemployed.</w:t>
      </w:r>
    </w:p>
    <w:p w:rsidR="004741B6" w:rsidRPr="00F57FE3" w:rsidRDefault="00BE42F4" w:rsidP="00C624EB">
      <w:pPr>
        <w:spacing w:after="300" w:line="360" w:lineRule="atLeast"/>
        <w:ind w:firstLine="720"/>
        <w:rPr>
          <w:rFonts w:eastAsia="Times New Roman"/>
          <w:color w:val="000000"/>
          <w:sz w:val="28"/>
          <w:szCs w:val="28"/>
        </w:rPr>
      </w:pPr>
      <w:r w:rsidRPr="00F57FE3">
        <w:rPr>
          <w:rFonts w:eastAsia="Times New Roman"/>
          <w:color w:val="000000"/>
          <w:sz w:val="28"/>
          <w:szCs w:val="28"/>
        </w:rPr>
        <w:t xml:space="preserve">Versions of UBI have been proposed elsewhere.  In 2016, </w:t>
      </w:r>
      <w:hyperlink r:id="rId13" w:tgtFrame="_blank" w:history="1">
        <w:r w:rsidR="004741B6" w:rsidRPr="002175B9">
          <w:rPr>
            <w:rFonts w:eastAsia="Times New Roman"/>
            <w:color w:val="000000"/>
            <w:sz w:val="28"/>
            <w:szCs w:val="28"/>
          </w:rPr>
          <w:t>Swiss</w:t>
        </w:r>
      </w:hyperlink>
      <w:r w:rsidR="004741B6" w:rsidRPr="00F57FE3">
        <w:rPr>
          <w:rFonts w:eastAsia="Times New Roman"/>
          <w:color w:val="000000"/>
          <w:sz w:val="28"/>
          <w:szCs w:val="28"/>
        </w:rPr>
        <w:t xml:space="preserve"> citizens voted in a referendum on whether to hand out a guaranteed $33,000 to every citizen, regardless of wealth. It was defeated. The Finnish government </w:t>
      </w:r>
      <w:r w:rsidR="00C624EB" w:rsidRPr="00F57FE3">
        <w:rPr>
          <w:rFonts w:eastAsia="Times New Roman"/>
          <w:color w:val="000000"/>
          <w:sz w:val="28"/>
          <w:szCs w:val="28"/>
        </w:rPr>
        <w:t>planned</w:t>
      </w:r>
      <w:r w:rsidR="004741B6" w:rsidRPr="00F57FE3">
        <w:rPr>
          <w:rFonts w:eastAsia="Times New Roman"/>
          <w:color w:val="000000"/>
          <w:sz w:val="28"/>
          <w:szCs w:val="28"/>
        </w:rPr>
        <w:t xml:space="preserve"> giving each of its 5.4 million citizens $876 tax-free every month ($10,512 a year). In return, it </w:t>
      </w:r>
      <w:r w:rsidR="00C624EB" w:rsidRPr="00F57FE3">
        <w:rPr>
          <w:rFonts w:eastAsia="Times New Roman"/>
          <w:color w:val="000000"/>
          <w:sz w:val="28"/>
          <w:szCs w:val="28"/>
        </w:rPr>
        <w:t>would</w:t>
      </w:r>
      <w:r w:rsidR="004741B6" w:rsidRPr="00F57FE3">
        <w:rPr>
          <w:rFonts w:eastAsia="Times New Roman"/>
          <w:color w:val="000000"/>
          <w:sz w:val="28"/>
          <w:szCs w:val="28"/>
        </w:rPr>
        <w:t xml:space="preserve"> do away with welfare benefits, unemployment lines, and the other bureaucracy of its extensive social safety net.</w:t>
      </w:r>
      <w:r w:rsidR="00C624EB" w:rsidRPr="00F57FE3">
        <w:rPr>
          <w:rFonts w:eastAsia="Times New Roman"/>
          <w:color w:val="000000"/>
          <w:sz w:val="28"/>
          <w:szCs w:val="28"/>
        </w:rPr>
        <w:t xml:space="preserve"> Denmark </w:t>
      </w:r>
      <w:r w:rsidR="004741B6" w:rsidRPr="00F57FE3">
        <w:rPr>
          <w:rFonts w:eastAsia="Times New Roman"/>
          <w:color w:val="000000"/>
          <w:sz w:val="28"/>
          <w:szCs w:val="28"/>
        </w:rPr>
        <w:t xml:space="preserve">gives its poorest citizens roughly $1,800 a month, enough to pull the destitute over the poverty threshold. </w:t>
      </w:r>
    </w:p>
    <w:p w:rsidR="00F57FE3" w:rsidRDefault="00C624EB" w:rsidP="00C624EB">
      <w:pPr>
        <w:spacing w:after="300" w:line="360" w:lineRule="atLeast"/>
        <w:ind w:firstLine="720"/>
        <w:rPr>
          <w:rFonts w:eastAsia="Times New Roman"/>
          <w:color w:val="000000"/>
          <w:sz w:val="28"/>
          <w:szCs w:val="28"/>
        </w:rPr>
      </w:pPr>
      <w:r w:rsidRPr="00F57FE3">
        <w:rPr>
          <w:rFonts w:eastAsia="Times New Roman"/>
          <w:color w:val="000000"/>
          <w:sz w:val="28"/>
          <w:szCs w:val="28"/>
        </w:rPr>
        <w:t xml:space="preserve">Objections are many.  People would be paid to be “lazy.”  Not having a job means that there would be no building of character or discipline. Many people </w:t>
      </w:r>
      <w:r w:rsidR="002175B9">
        <w:rPr>
          <w:rFonts w:eastAsia="Times New Roman"/>
          <w:color w:val="000000"/>
          <w:sz w:val="28"/>
          <w:szCs w:val="28"/>
        </w:rPr>
        <w:t>would not</w:t>
      </w:r>
      <w:r w:rsidRPr="00F57FE3">
        <w:rPr>
          <w:rFonts w:eastAsia="Times New Roman"/>
          <w:color w:val="000000"/>
          <w:sz w:val="28"/>
          <w:szCs w:val="28"/>
        </w:rPr>
        <w:t xml:space="preserve"> have an incentive to study harder subjects or study much at all.  Ma</w:t>
      </w:r>
      <w:r w:rsidR="00F57FE3">
        <w:rPr>
          <w:rFonts w:eastAsia="Times New Roman"/>
          <w:color w:val="000000"/>
          <w:sz w:val="28"/>
          <w:szCs w:val="28"/>
        </w:rPr>
        <w:t>n</w:t>
      </w:r>
      <w:r w:rsidRPr="00F57FE3">
        <w:rPr>
          <w:rFonts w:eastAsia="Times New Roman"/>
          <w:color w:val="000000"/>
          <w:sz w:val="28"/>
          <w:szCs w:val="28"/>
        </w:rPr>
        <w:t xml:space="preserve">y </w:t>
      </w:r>
      <w:r w:rsidR="004741B6" w:rsidRPr="00F57FE3">
        <w:rPr>
          <w:rFonts w:eastAsia="Times New Roman"/>
          <w:color w:val="000000"/>
          <w:sz w:val="28"/>
          <w:szCs w:val="28"/>
        </w:rPr>
        <w:t>will abuse their free time in just watching TV or gambling or turning to drink or drugs when they are no long career-oriented and associating with other career-driven people.</w:t>
      </w:r>
    </w:p>
    <w:p w:rsidR="00C108F7" w:rsidRPr="00C108F7" w:rsidRDefault="00C108F7" w:rsidP="00C108F7">
      <w:pPr>
        <w:pStyle w:val="ListParagraph"/>
        <w:numPr>
          <w:ilvl w:val="0"/>
          <w:numId w:val="2"/>
        </w:numPr>
        <w:spacing w:line="240" w:lineRule="auto"/>
        <w:rPr>
          <w:b/>
          <w:color w:val="000000"/>
          <w:sz w:val="28"/>
          <w:szCs w:val="28"/>
          <w:shd w:val="clear" w:color="auto" w:fill="FFFFFF"/>
        </w:rPr>
      </w:pPr>
      <w:r w:rsidRPr="00C108F7">
        <w:rPr>
          <w:b/>
          <w:color w:val="000000"/>
          <w:sz w:val="28"/>
          <w:szCs w:val="28"/>
          <w:shd w:val="clear" w:color="auto" w:fill="FFFFFF"/>
        </w:rPr>
        <w:t>Close Offshore Tax Havens</w:t>
      </w:r>
    </w:p>
    <w:p w:rsidR="00C108F7" w:rsidRDefault="00C108F7" w:rsidP="00C108F7">
      <w:pPr>
        <w:spacing w:line="240" w:lineRule="auto"/>
        <w:rPr>
          <w:color w:val="000000"/>
          <w:sz w:val="28"/>
          <w:szCs w:val="28"/>
          <w:shd w:val="clear" w:color="auto" w:fill="FFFFFF"/>
        </w:rPr>
      </w:pPr>
      <w:r w:rsidRPr="00B51C2A">
        <w:rPr>
          <w:color w:val="000000"/>
          <w:sz w:val="28"/>
          <w:szCs w:val="28"/>
          <w:shd w:val="clear" w:color="auto" w:fill="FFFFFF"/>
        </w:rPr>
        <w:tab/>
        <w:t xml:space="preserve">Profits earned by U.S. companies </w:t>
      </w:r>
      <w:r>
        <w:rPr>
          <w:color w:val="000000"/>
          <w:sz w:val="28"/>
          <w:szCs w:val="28"/>
          <w:shd w:val="clear" w:color="auto" w:fill="FFFFFF"/>
        </w:rPr>
        <w:t>were</w:t>
      </w:r>
      <w:r w:rsidRPr="00B51C2A">
        <w:rPr>
          <w:color w:val="000000"/>
          <w:sz w:val="28"/>
          <w:szCs w:val="28"/>
          <w:shd w:val="clear" w:color="auto" w:fill="FFFFFF"/>
        </w:rPr>
        <w:t xml:space="preserve"> subject to a 35 percent tax rate.  </w:t>
      </w:r>
      <w:r>
        <w:rPr>
          <w:color w:val="000000"/>
          <w:sz w:val="28"/>
          <w:szCs w:val="28"/>
          <w:shd w:val="clear" w:color="auto" w:fill="FFFFFF"/>
        </w:rPr>
        <w:t>This led U.S. companies to keep their foreign earnings abroad rather than bringing them home and paying a 35 percent tax. Companies like Apple, General Electric and many others kept so much money abroad that could otherwise have been invested in the U.S.</w:t>
      </w:r>
    </w:p>
    <w:p w:rsidR="00C108F7" w:rsidRDefault="00C108F7" w:rsidP="00C108F7">
      <w:pPr>
        <w:spacing w:line="240" w:lineRule="auto"/>
        <w:ind w:firstLine="720"/>
        <w:rPr>
          <w:color w:val="000000"/>
          <w:sz w:val="28"/>
          <w:szCs w:val="28"/>
          <w:shd w:val="clear" w:color="auto" w:fill="FFFFFF"/>
        </w:rPr>
      </w:pPr>
      <w:r w:rsidRPr="00B51C2A">
        <w:rPr>
          <w:color w:val="000000"/>
          <w:sz w:val="28"/>
          <w:szCs w:val="28"/>
          <w:shd w:val="clear" w:color="auto" w:fill="FFFFFF"/>
        </w:rPr>
        <w:t xml:space="preserve">Clearly U.S. companies want to reduce their taxes if possible.  There are three approaches. </w:t>
      </w:r>
    </w:p>
    <w:p w:rsidR="00C108F7" w:rsidRPr="00B51C2A" w:rsidRDefault="00C108F7" w:rsidP="00C108F7">
      <w:pPr>
        <w:spacing w:line="240" w:lineRule="auto"/>
        <w:ind w:firstLine="720"/>
        <w:rPr>
          <w:color w:val="000000"/>
          <w:sz w:val="28"/>
          <w:szCs w:val="28"/>
          <w:shd w:val="clear" w:color="auto" w:fill="FFFFFF"/>
        </w:rPr>
      </w:pPr>
      <w:r w:rsidRPr="00B51C2A">
        <w:rPr>
          <w:color w:val="000000"/>
          <w:sz w:val="28"/>
          <w:szCs w:val="28"/>
          <w:shd w:val="clear" w:color="auto" w:fill="FFFFFF"/>
        </w:rPr>
        <w:t xml:space="preserve"> The first is to set up a U.S. company subsidiary in Bermuda, Cayman Islands or Ireland.  A U.S. company making a printing machine costing $10,000 in Chicago might sell it to a Miami printing company for $12,000. </w:t>
      </w:r>
      <w:r>
        <w:rPr>
          <w:color w:val="000000"/>
          <w:sz w:val="28"/>
          <w:szCs w:val="28"/>
          <w:shd w:val="clear" w:color="auto" w:fill="FFFFFF"/>
        </w:rPr>
        <w:t xml:space="preserve">The U.S. company </w:t>
      </w:r>
      <w:r w:rsidRPr="00B51C2A">
        <w:rPr>
          <w:color w:val="000000"/>
          <w:sz w:val="28"/>
          <w:szCs w:val="28"/>
          <w:shd w:val="clear" w:color="auto" w:fill="FFFFFF"/>
        </w:rPr>
        <w:t xml:space="preserve">would have to pay a 35 percent tax on the $2,000 of profit, namely $700. Instead, it could </w:t>
      </w:r>
      <w:r>
        <w:rPr>
          <w:color w:val="000000"/>
          <w:sz w:val="28"/>
          <w:szCs w:val="28"/>
          <w:shd w:val="clear" w:color="auto" w:fill="FFFFFF"/>
        </w:rPr>
        <w:t>send</w:t>
      </w:r>
      <w:r w:rsidRPr="00B51C2A">
        <w:rPr>
          <w:color w:val="000000"/>
          <w:sz w:val="28"/>
          <w:szCs w:val="28"/>
          <w:shd w:val="clear" w:color="auto" w:fill="FFFFFF"/>
        </w:rPr>
        <w:t xml:space="preserve"> the printing machine to its own subsidiary in Bermuda</w:t>
      </w:r>
      <w:r>
        <w:rPr>
          <w:color w:val="000000"/>
          <w:sz w:val="28"/>
          <w:szCs w:val="28"/>
          <w:shd w:val="clear" w:color="auto" w:fill="FFFFFF"/>
        </w:rPr>
        <w:t>.</w:t>
      </w:r>
      <w:r w:rsidRPr="00B51C2A">
        <w:rPr>
          <w:color w:val="000000"/>
          <w:sz w:val="28"/>
          <w:szCs w:val="28"/>
          <w:shd w:val="clear" w:color="auto" w:fill="FFFFFF"/>
        </w:rPr>
        <w:t xml:space="preserve"> Then its Bermuda subsidiary can sell it to the Miami printing company for $12,000, making a $2,000 profit in Bermuda.  But Bermuda doesn’t tax profits (or taxes substantially less than the U.S.).  In this way, the U.S. government lost $700 in taxes on this transaction alone. It is estimated that 362 of the Fortune 500 companies operate tax haven subsidiaries.  The U.S. government is losing a great amount of corporate tax revenue, requiring either the American public to pay higher taxes or face reducing social welfare, education and health benefits.</w:t>
      </w:r>
    </w:p>
    <w:p w:rsidR="00C108F7" w:rsidRDefault="00C108F7" w:rsidP="00C108F7">
      <w:pPr>
        <w:spacing w:line="240" w:lineRule="auto"/>
        <w:rPr>
          <w:sz w:val="28"/>
          <w:szCs w:val="28"/>
        </w:rPr>
      </w:pPr>
      <w:r w:rsidRPr="00B51C2A">
        <w:rPr>
          <w:color w:val="000000"/>
          <w:sz w:val="28"/>
          <w:szCs w:val="28"/>
          <w:shd w:val="clear" w:color="auto" w:fill="FFFFFF"/>
        </w:rPr>
        <w:tab/>
      </w:r>
      <w:r w:rsidRPr="00B51C2A">
        <w:rPr>
          <w:sz w:val="28"/>
          <w:szCs w:val="28"/>
        </w:rPr>
        <w:t>The second tax avoidance scheme is called “Inversion.”  If an American company can show that some percentage of its shares are owned by another company abroad, it doesn’t have to pay U.S. taxes on this amount. For example, the Walgreens company might buy an Irish drugstore chain and pay for it by issuing more shares of its stock. Walgreens of Ireland would have to pay taxes to Ireland but Ireland’s taxes are considerably lower than U.S. taxes.  This is called inversion.</w:t>
      </w:r>
    </w:p>
    <w:p w:rsidR="00C108F7" w:rsidRPr="00B51C2A" w:rsidRDefault="00C108F7" w:rsidP="00C108F7">
      <w:pPr>
        <w:spacing w:line="240" w:lineRule="auto"/>
        <w:rPr>
          <w:color w:val="000000"/>
          <w:sz w:val="28"/>
          <w:szCs w:val="28"/>
          <w:shd w:val="clear" w:color="auto" w:fill="FFFFFF"/>
        </w:rPr>
      </w:pPr>
      <w:r w:rsidRPr="00B51C2A">
        <w:rPr>
          <w:color w:val="000000"/>
          <w:sz w:val="28"/>
          <w:szCs w:val="28"/>
          <w:shd w:val="clear" w:color="auto" w:fill="FFFFFF"/>
        </w:rPr>
        <w:tab/>
        <w:t>The U.S. government needs to worry about a third possibility where a U.S. corporation starts thinking about moving its headquarters out of the country. The consulting firm Accenture began as a U.S. company, then moved to the Cayman Islands, went public in 2002 and then moved to Ireland and its lower taxes.</w:t>
      </w:r>
      <w:r w:rsidRPr="00B51C2A">
        <w:rPr>
          <w:rStyle w:val="EndnoteReference"/>
          <w:color w:val="000000"/>
          <w:sz w:val="28"/>
          <w:szCs w:val="28"/>
          <w:shd w:val="clear" w:color="auto" w:fill="FFFFFF"/>
        </w:rPr>
        <w:endnoteReference w:id="16"/>
      </w:r>
      <w:r w:rsidRPr="00B51C2A">
        <w:rPr>
          <w:color w:val="000000"/>
          <w:sz w:val="28"/>
          <w:szCs w:val="28"/>
          <w:shd w:val="clear" w:color="auto" w:fill="FFFFFF"/>
        </w:rPr>
        <w:t xml:space="preserve"> Eaton Corporation moved its headquarters from Cleveland to Dublin, saving $160 million a year in taxes.  So far, some 60 U.S. companies were “never here” or have been using inversion to avoid U.S. taxes. Not only do these companies substantially reduce their taxes but in addition they are less burdened by the endless growth in U.S. government regulations that now cover 169,301 pages.</w:t>
      </w:r>
      <w:r w:rsidRPr="00B51C2A">
        <w:rPr>
          <w:rStyle w:val="EndnoteReference"/>
          <w:color w:val="000000"/>
          <w:sz w:val="28"/>
          <w:szCs w:val="28"/>
          <w:shd w:val="clear" w:color="auto" w:fill="FFFFFF"/>
        </w:rPr>
        <w:endnoteReference w:id="17"/>
      </w:r>
    </w:p>
    <w:p w:rsidR="00C108F7" w:rsidRPr="00B51C2A" w:rsidRDefault="00C108F7" w:rsidP="00C108F7">
      <w:pPr>
        <w:spacing w:line="240" w:lineRule="auto"/>
        <w:rPr>
          <w:color w:val="000000"/>
          <w:sz w:val="28"/>
          <w:szCs w:val="28"/>
          <w:shd w:val="clear" w:color="auto" w:fill="FFFFFF"/>
        </w:rPr>
      </w:pPr>
      <w:r w:rsidRPr="00B51C2A">
        <w:rPr>
          <w:color w:val="000000"/>
          <w:sz w:val="28"/>
          <w:szCs w:val="28"/>
          <w:shd w:val="clear" w:color="auto" w:fill="FFFFFF"/>
        </w:rPr>
        <w:tab/>
        <w:t xml:space="preserve">Gabriel Zucman, an economics professor at the London School of Economics, and a protege of Thomas Piketty, wrote a short book on tax evasion called </w:t>
      </w:r>
      <w:r w:rsidRPr="00B51C2A">
        <w:rPr>
          <w:i/>
          <w:color w:val="000000"/>
          <w:sz w:val="28"/>
          <w:szCs w:val="28"/>
          <w:shd w:val="clear" w:color="auto" w:fill="FFFFFF"/>
        </w:rPr>
        <w:t>The Missing Wealth of Nations</w:t>
      </w:r>
      <w:r w:rsidRPr="00B51C2A">
        <w:rPr>
          <w:color w:val="000000"/>
          <w:sz w:val="28"/>
          <w:szCs w:val="28"/>
          <w:shd w:val="clear" w:color="auto" w:fill="FFFFFF"/>
        </w:rPr>
        <w:t>, in which he estimated that $7.6 trillion, or 8 percent of the world’s personal financial wealth, rests in tax havens as hidden money.</w:t>
      </w:r>
      <w:r w:rsidRPr="00B51C2A">
        <w:rPr>
          <w:rStyle w:val="EndnoteReference"/>
          <w:color w:val="000000"/>
          <w:sz w:val="28"/>
          <w:szCs w:val="28"/>
          <w:shd w:val="clear" w:color="auto" w:fill="FFFFFF"/>
        </w:rPr>
        <w:endnoteReference w:id="18"/>
      </w:r>
      <w:r w:rsidRPr="00B51C2A">
        <w:rPr>
          <w:color w:val="000000"/>
          <w:sz w:val="28"/>
          <w:szCs w:val="28"/>
          <w:shd w:val="clear" w:color="auto" w:fill="FFFFFF"/>
        </w:rPr>
        <w:t xml:space="preserve">  If this money could be taxed, more than $200 billion a year could be added to tax revenues.  </w:t>
      </w:r>
    </w:p>
    <w:p w:rsidR="00C108F7" w:rsidRPr="00B51C2A" w:rsidRDefault="00C108F7" w:rsidP="00C108F7">
      <w:pPr>
        <w:spacing w:line="240" w:lineRule="auto"/>
        <w:rPr>
          <w:color w:val="000000"/>
          <w:sz w:val="28"/>
          <w:szCs w:val="28"/>
          <w:shd w:val="clear" w:color="auto" w:fill="FFFFFF"/>
        </w:rPr>
      </w:pPr>
      <w:r w:rsidRPr="00B51C2A">
        <w:rPr>
          <w:color w:val="000000"/>
          <w:sz w:val="28"/>
          <w:szCs w:val="28"/>
          <w:shd w:val="clear" w:color="auto" w:fill="FFFFFF"/>
        </w:rPr>
        <w:tab/>
        <w:t xml:space="preserve">Zucman estimated that 20 percent of all U.S. corporate profits are shifted offshore, with the result that these corporations </w:t>
      </w:r>
      <w:r>
        <w:rPr>
          <w:color w:val="000000"/>
          <w:sz w:val="28"/>
          <w:szCs w:val="28"/>
          <w:shd w:val="clear" w:color="auto" w:fill="FFFFFF"/>
        </w:rPr>
        <w:t xml:space="preserve">manage </w:t>
      </w:r>
      <w:r w:rsidRPr="00B51C2A">
        <w:rPr>
          <w:color w:val="000000"/>
          <w:sz w:val="28"/>
          <w:szCs w:val="28"/>
          <w:shd w:val="clear" w:color="auto" w:fill="FFFFFF"/>
        </w:rPr>
        <w:t>to pay a corporate tax rate of 15 percent rather than the officially correct rate of 30 percent.  U.S. corporations have accumulated $1.95 trillion outside of the U.S.</w:t>
      </w:r>
      <w:r w:rsidRPr="00B51C2A">
        <w:rPr>
          <w:rStyle w:val="EndnoteReference"/>
          <w:color w:val="000000"/>
          <w:sz w:val="28"/>
          <w:szCs w:val="28"/>
          <w:shd w:val="clear" w:color="auto" w:fill="FFFFFF"/>
        </w:rPr>
        <w:endnoteReference w:id="19"/>
      </w:r>
      <w:r w:rsidRPr="00B51C2A">
        <w:rPr>
          <w:color w:val="000000"/>
          <w:sz w:val="28"/>
          <w:szCs w:val="28"/>
          <w:shd w:val="clear" w:color="auto" w:fill="FFFFFF"/>
        </w:rPr>
        <w:t xml:space="preserve">  U.S. companies don’t pay U.S.taxes on profits earned abroad as long as that money remains abroad, often in Bermuda, Ireland, Luxembourg, the Netherlands and Switzerland.  In 2013, Apple held abroad $54.4 billion, IBM $52.3 billion, and Microsoft, $76.4 billion.  Proposals have been forthcoming to either lower corporate taxes to 25 percent or less or to change the tax code requiring that these profits be invested in U.S.-located banks. </w:t>
      </w:r>
    </w:p>
    <w:p w:rsidR="00C108F7" w:rsidRDefault="00C108F7" w:rsidP="00C108F7">
      <w:pPr>
        <w:spacing w:line="240" w:lineRule="auto"/>
        <w:rPr>
          <w:color w:val="000000"/>
          <w:sz w:val="28"/>
          <w:szCs w:val="28"/>
          <w:shd w:val="clear" w:color="auto" w:fill="FFFFFF"/>
        </w:rPr>
      </w:pPr>
      <w:r w:rsidRPr="00B51C2A">
        <w:rPr>
          <w:color w:val="000000"/>
          <w:sz w:val="28"/>
          <w:szCs w:val="28"/>
          <w:shd w:val="clear" w:color="auto" w:fill="FFFFFF"/>
        </w:rPr>
        <w:tab/>
        <w:t xml:space="preserve">Zucman recommended that the U.S. and other nations prepare a global registry of personal and corporate wealth (just like there is a global registry of real estate holdings) and go after the banks to disclose their holdings. The U.S. passed the 2010 Foreign Account Tax Compliance Act to enable the Internal Revenue Service to put pressure on foreign banks to disclose accounts held by American residents and corporations. The U.S., in </w:t>
      </w:r>
      <w:r>
        <w:rPr>
          <w:color w:val="000000"/>
          <w:sz w:val="28"/>
          <w:szCs w:val="28"/>
          <w:shd w:val="clear" w:color="auto" w:fill="FFFFFF"/>
        </w:rPr>
        <w:t>20</w:t>
      </w:r>
      <w:r w:rsidRPr="00B51C2A">
        <w:rPr>
          <w:color w:val="000000"/>
          <w:sz w:val="28"/>
          <w:szCs w:val="28"/>
          <w:shd w:val="clear" w:color="auto" w:fill="FFFFFF"/>
        </w:rPr>
        <w:t>12, imposed a $1.9 billion fine on HSBC, a British bank, for poor controls on money laundering. Fines have been set on Barclays, ING and Standard Chartered.</w:t>
      </w:r>
    </w:p>
    <w:p w:rsidR="00C108F7" w:rsidRDefault="00C108F7" w:rsidP="00C108F7">
      <w:pPr>
        <w:spacing w:line="240" w:lineRule="auto"/>
        <w:rPr>
          <w:color w:val="000000"/>
          <w:sz w:val="28"/>
          <w:szCs w:val="28"/>
          <w:shd w:val="clear" w:color="auto" w:fill="FFFFFF"/>
        </w:rPr>
      </w:pPr>
      <w:r>
        <w:rPr>
          <w:color w:val="000000"/>
          <w:sz w:val="28"/>
          <w:szCs w:val="28"/>
          <w:shd w:val="clear" w:color="auto" w:fill="FFFFFF"/>
        </w:rPr>
        <w:tab/>
        <w:t xml:space="preserve">The Tax Reform Bill of 2018 finally lowered the corporate tax rate on foreign earnings from 35 percent to 21percent. Some money came back into the U.S. although not much led to </w:t>
      </w:r>
      <w:r w:rsidR="002175B9">
        <w:rPr>
          <w:color w:val="000000"/>
          <w:sz w:val="28"/>
          <w:szCs w:val="28"/>
          <w:shd w:val="clear" w:color="auto" w:fill="FFFFFF"/>
        </w:rPr>
        <w:t xml:space="preserve">building </w:t>
      </w:r>
      <w:r>
        <w:rPr>
          <w:color w:val="000000"/>
          <w:sz w:val="28"/>
          <w:szCs w:val="28"/>
          <w:shd w:val="clear" w:color="auto" w:fill="FFFFFF"/>
        </w:rPr>
        <w:t xml:space="preserve">new factories and equipment.  Some money </w:t>
      </w:r>
      <w:r w:rsidR="002175B9">
        <w:rPr>
          <w:color w:val="000000"/>
          <w:sz w:val="28"/>
          <w:szCs w:val="28"/>
          <w:shd w:val="clear" w:color="auto" w:fill="FFFFFF"/>
        </w:rPr>
        <w:t>went into</w:t>
      </w:r>
      <w:r>
        <w:rPr>
          <w:color w:val="000000"/>
          <w:sz w:val="28"/>
          <w:szCs w:val="28"/>
          <w:shd w:val="clear" w:color="auto" w:fill="FFFFFF"/>
        </w:rPr>
        <w:t xml:space="preserve"> company </w:t>
      </w:r>
      <w:r w:rsidR="00C5709A">
        <w:rPr>
          <w:color w:val="000000"/>
          <w:sz w:val="28"/>
          <w:szCs w:val="28"/>
          <w:shd w:val="clear" w:color="auto" w:fill="FFFFFF"/>
        </w:rPr>
        <w:t>stock buybacks</w:t>
      </w:r>
      <w:r>
        <w:rPr>
          <w:color w:val="000000"/>
          <w:sz w:val="28"/>
          <w:szCs w:val="28"/>
          <w:shd w:val="clear" w:color="auto" w:fill="FFFFFF"/>
        </w:rPr>
        <w:t xml:space="preserve">, higher bonuses for top officers, and higher dividends for investors. </w:t>
      </w:r>
      <w:r w:rsidR="0094370E">
        <w:rPr>
          <w:rFonts w:ascii="Tahoma" w:hAnsi="Tahoma" w:cs="Tahoma"/>
          <w:color w:val="222222"/>
          <w:sz w:val="27"/>
          <w:szCs w:val="27"/>
          <w:shd w:val="clear" w:color="auto" w:fill="FFFFFF"/>
        </w:rPr>
        <w:t xml:space="preserve">Stock buybacks, management bonuses and </w:t>
      </w:r>
      <w:r w:rsidR="00C5709A">
        <w:rPr>
          <w:rFonts w:ascii="Tahoma" w:hAnsi="Tahoma" w:cs="Tahoma"/>
          <w:color w:val="222222"/>
          <w:sz w:val="27"/>
          <w:szCs w:val="27"/>
          <w:shd w:val="clear" w:color="auto" w:fill="FFFFFF"/>
        </w:rPr>
        <w:t xml:space="preserve">investor </w:t>
      </w:r>
      <w:r w:rsidR="0094370E">
        <w:rPr>
          <w:rFonts w:ascii="Tahoma" w:hAnsi="Tahoma" w:cs="Tahoma"/>
          <w:color w:val="222222"/>
          <w:sz w:val="27"/>
          <w:szCs w:val="27"/>
          <w:shd w:val="clear" w:color="auto" w:fill="FFFFFF"/>
        </w:rPr>
        <w:t>pay are at an all-time high. Economic disparity is at an all-time high.</w:t>
      </w:r>
    </w:p>
    <w:p w:rsidR="00C108F7" w:rsidRPr="00C108F7" w:rsidRDefault="00C108F7" w:rsidP="00C108F7">
      <w:pPr>
        <w:pStyle w:val="ListParagraph"/>
        <w:spacing w:after="300" w:line="240" w:lineRule="auto"/>
        <w:ind w:left="450"/>
        <w:rPr>
          <w:rFonts w:eastAsia="Times New Roman"/>
          <w:color w:val="222222"/>
          <w:sz w:val="28"/>
          <w:szCs w:val="28"/>
        </w:rPr>
      </w:pPr>
    </w:p>
    <w:p w:rsidR="000051CF" w:rsidRPr="008D441D" w:rsidRDefault="00C108F7" w:rsidP="008D441D">
      <w:pPr>
        <w:pStyle w:val="ListParagraph"/>
        <w:numPr>
          <w:ilvl w:val="0"/>
          <w:numId w:val="2"/>
        </w:numPr>
        <w:spacing w:after="300" w:line="240" w:lineRule="auto"/>
        <w:rPr>
          <w:rFonts w:eastAsia="Times New Roman"/>
          <w:color w:val="222222"/>
          <w:sz w:val="28"/>
          <w:szCs w:val="28"/>
        </w:rPr>
      </w:pPr>
      <w:r>
        <w:rPr>
          <w:b/>
          <w:sz w:val="28"/>
          <w:szCs w:val="28"/>
        </w:rPr>
        <w:t>Pass</w:t>
      </w:r>
      <w:r w:rsidR="000051CF" w:rsidRPr="000051CF">
        <w:rPr>
          <w:b/>
          <w:sz w:val="28"/>
          <w:szCs w:val="28"/>
        </w:rPr>
        <w:t xml:space="preserve"> a tax on </w:t>
      </w:r>
      <w:r w:rsidR="000051CF">
        <w:rPr>
          <w:b/>
          <w:sz w:val="28"/>
          <w:szCs w:val="28"/>
        </w:rPr>
        <w:t xml:space="preserve">Financial </w:t>
      </w:r>
      <w:r w:rsidR="000051CF" w:rsidRPr="000051CF">
        <w:rPr>
          <w:b/>
          <w:sz w:val="28"/>
          <w:szCs w:val="28"/>
        </w:rPr>
        <w:t>Transactions</w:t>
      </w:r>
    </w:p>
    <w:p w:rsidR="008D441D" w:rsidRPr="008D441D" w:rsidRDefault="008D441D" w:rsidP="008D441D">
      <w:pPr>
        <w:spacing w:before="100" w:beforeAutospacing="1" w:after="100" w:afterAutospacing="1" w:line="240" w:lineRule="auto"/>
        <w:ind w:firstLine="360"/>
        <w:textAlignment w:val="baseline"/>
        <w:rPr>
          <w:rFonts w:eastAsia="Times New Roman"/>
          <w:color w:val="222222"/>
          <w:sz w:val="28"/>
          <w:szCs w:val="28"/>
        </w:rPr>
      </w:pPr>
      <w:r>
        <w:rPr>
          <w:rFonts w:eastAsia="Times New Roman"/>
          <w:color w:val="222222"/>
          <w:sz w:val="28"/>
          <w:szCs w:val="28"/>
        </w:rPr>
        <w:t xml:space="preserve">A great amount of money is spent every weekday on buying and selling stock.  </w:t>
      </w:r>
      <w:r w:rsidRPr="008D441D">
        <w:rPr>
          <w:rFonts w:eastAsia="Times New Roman"/>
          <w:color w:val="222222"/>
          <w:sz w:val="28"/>
          <w:szCs w:val="28"/>
        </w:rPr>
        <w:t>T</w:t>
      </w:r>
      <w:r w:rsidRPr="004D6A3D">
        <w:rPr>
          <w:rFonts w:eastAsia="Times New Roman"/>
          <w:sz w:val="28"/>
          <w:szCs w:val="28"/>
        </w:rPr>
        <w:t xml:space="preserve">he mass of securities traded in </w:t>
      </w:r>
      <w:r>
        <w:rPr>
          <w:rFonts w:eastAsia="Times New Roman"/>
          <w:sz w:val="28"/>
          <w:szCs w:val="28"/>
        </w:rPr>
        <w:t xml:space="preserve">the </w:t>
      </w:r>
      <w:r w:rsidRPr="004D6A3D">
        <w:rPr>
          <w:rFonts w:eastAsia="Times New Roman"/>
          <w:sz w:val="28"/>
          <w:szCs w:val="28"/>
        </w:rPr>
        <w:t>United States is in the hundreds of trillions of dollars.</w:t>
      </w:r>
      <w:r>
        <w:rPr>
          <w:rFonts w:eastAsia="Times New Roman"/>
          <w:sz w:val="28"/>
          <w:szCs w:val="28"/>
        </w:rPr>
        <w:t xml:space="preserve"> </w:t>
      </w:r>
      <w:r>
        <w:rPr>
          <w:rFonts w:eastAsia="Times New Roman"/>
          <w:color w:val="222222"/>
          <w:sz w:val="28"/>
          <w:szCs w:val="28"/>
        </w:rPr>
        <w:t xml:space="preserve">The aim of traders is to make a profit through betting on the rise or fall in the price of specific stocks or in the stock market as a whole.  At best, this is a form of gambling rather than creating new value.  It is a game indulged in largely by persons who have discretionary income.  Fifty three percent of Americans </w:t>
      </w:r>
      <w:r w:rsidRPr="008D441D">
        <w:rPr>
          <w:color w:val="525252"/>
          <w:sz w:val="28"/>
          <w:szCs w:val="28"/>
          <w:shd w:val="clear" w:color="auto" w:fill="FFFFFF"/>
        </w:rPr>
        <w:t>have no money in the stock market.</w:t>
      </w:r>
      <w:r>
        <w:rPr>
          <w:color w:val="525252"/>
          <w:sz w:val="28"/>
          <w:szCs w:val="28"/>
          <w:shd w:val="clear" w:color="auto" w:fill="FFFFFF"/>
        </w:rPr>
        <w:t xml:space="preserve">  Most stock traders have good income or wealth.</w:t>
      </w:r>
    </w:p>
    <w:p w:rsidR="008D441D" w:rsidRPr="008D441D" w:rsidRDefault="008D441D" w:rsidP="008D441D">
      <w:pPr>
        <w:spacing w:before="100" w:beforeAutospacing="1" w:after="100" w:afterAutospacing="1" w:line="240" w:lineRule="auto"/>
        <w:ind w:firstLine="720"/>
        <w:textAlignment w:val="baseline"/>
        <w:rPr>
          <w:rFonts w:eastAsia="Times New Roman"/>
          <w:sz w:val="28"/>
          <w:szCs w:val="28"/>
        </w:rPr>
      </w:pPr>
      <w:r w:rsidRPr="004D6A3D">
        <w:rPr>
          <w:rFonts w:eastAsia="Times New Roman"/>
          <w:sz w:val="28"/>
          <w:szCs w:val="28"/>
        </w:rPr>
        <w:t>Senator Bernie Sanders of Vermont</w:t>
      </w:r>
      <w:r w:rsidRPr="008D441D">
        <w:rPr>
          <w:rFonts w:eastAsia="Times New Roman"/>
          <w:sz w:val="28"/>
          <w:szCs w:val="28"/>
        </w:rPr>
        <w:t xml:space="preserve"> proposed this tax on financial transactions.</w:t>
      </w:r>
      <w:r w:rsidRPr="008D441D">
        <w:rPr>
          <w:rStyle w:val="EndnoteReference"/>
          <w:rFonts w:eastAsia="Times New Roman"/>
          <w:sz w:val="28"/>
          <w:szCs w:val="28"/>
        </w:rPr>
        <w:endnoteReference w:id="20"/>
      </w:r>
      <w:r w:rsidRPr="008D441D">
        <w:rPr>
          <w:rFonts w:eastAsia="Times New Roman"/>
          <w:sz w:val="28"/>
          <w:szCs w:val="28"/>
        </w:rPr>
        <w:t xml:space="preserve">  He proposed </w:t>
      </w:r>
      <w:r w:rsidRPr="004D6A3D">
        <w:rPr>
          <w:rFonts w:eastAsia="Times New Roman"/>
          <w:sz w:val="28"/>
          <w:szCs w:val="28"/>
        </w:rPr>
        <w:t xml:space="preserve">a small excise tax, typically a few hundredths of a percent, on trades of stocks, bonds, derivatives and other securities. </w:t>
      </w:r>
      <w:r w:rsidRPr="008D441D">
        <w:rPr>
          <w:rFonts w:eastAsia="Times New Roman"/>
          <w:sz w:val="28"/>
          <w:szCs w:val="28"/>
        </w:rPr>
        <w:t xml:space="preserve"> </w:t>
      </w:r>
      <w:r w:rsidRPr="004D6A3D">
        <w:rPr>
          <w:rFonts w:eastAsia="Times New Roman"/>
          <w:sz w:val="28"/>
          <w:szCs w:val="28"/>
        </w:rPr>
        <w:t>A one-basis-point tax on $1,000 worth of stock would cost the stock trader a dime. A $100,000 trade would generate a tax of only $10.</w:t>
      </w:r>
      <w:r>
        <w:rPr>
          <w:rFonts w:eastAsia="Times New Roman"/>
          <w:sz w:val="28"/>
          <w:szCs w:val="28"/>
        </w:rPr>
        <w:t xml:space="preserve"> </w:t>
      </w:r>
      <w:r w:rsidRPr="008D441D">
        <w:rPr>
          <w:rFonts w:eastAsia="Times New Roman"/>
          <w:sz w:val="28"/>
          <w:szCs w:val="28"/>
        </w:rPr>
        <w:t xml:space="preserve">The nonpartisan Tax Policy Center estimated that a 0.01 percent tax </w:t>
      </w:r>
      <w:r w:rsidRPr="004D6A3D">
        <w:rPr>
          <w:rFonts w:eastAsia="Times New Roman"/>
          <w:sz w:val="28"/>
          <w:szCs w:val="28"/>
        </w:rPr>
        <w:t>would raise $185 billion over 10 years</w:t>
      </w:r>
      <w:r w:rsidRPr="008D441D">
        <w:rPr>
          <w:rFonts w:eastAsia="Times New Roman"/>
          <w:sz w:val="28"/>
          <w:szCs w:val="28"/>
        </w:rPr>
        <w:t xml:space="preserve">. </w:t>
      </w:r>
      <w:r w:rsidRPr="004D6A3D">
        <w:rPr>
          <w:rFonts w:eastAsia="Times New Roman"/>
          <w:sz w:val="28"/>
          <w:szCs w:val="28"/>
        </w:rPr>
        <w:t xml:space="preserve">That </w:t>
      </w:r>
      <w:r w:rsidRPr="008D441D">
        <w:rPr>
          <w:rFonts w:eastAsia="Times New Roman"/>
          <w:sz w:val="28"/>
          <w:szCs w:val="28"/>
        </w:rPr>
        <w:t xml:space="preserve">amount could </w:t>
      </w:r>
      <w:r w:rsidRPr="004D6A3D">
        <w:rPr>
          <w:rFonts w:eastAsia="Times New Roman"/>
          <w:sz w:val="28"/>
          <w:szCs w:val="28"/>
        </w:rPr>
        <w:t>finance an ambitious expansion of prekindergarten programs for 3- and 4-year-olds and restore funding of college assistance for low-income students.</w:t>
      </w:r>
    </w:p>
    <w:p w:rsidR="008D441D" w:rsidRPr="008D441D" w:rsidRDefault="008D441D" w:rsidP="008D441D">
      <w:pPr>
        <w:spacing w:beforeAutospacing="1" w:after="0" w:afterAutospacing="1" w:line="240" w:lineRule="auto"/>
        <w:textAlignment w:val="baseline"/>
        <w:rPr>
          <w:rFonts w:eastAsia="Times New Roman"/>
          <w:sz w:val="28"/>
          <w:szCs w:val="28"/>
        </w:rPr>
      </w:pPr>
      <w:r w:rsidRPr="008D441D">
        <w:rPr>
          <w:rFonts w:eastAsia="Times New Roman"/>
          <w:sz w:val="28"/>
          <w:szCs w:val="28"/>
        </w:rPr>
        <w:tab/>
      </w:r>
      <w:r>
        <w:rPr>
          <w:rFonts w:eastAsia="Times New Roman"/>
          <w:sz w:val="28"/>
          <w:szCs w:val="28"/>
        </w:rPr>
        <w:t>This tax on financial transactions w</w:t>
      </w:r>
      <w:r w:rsidRPr="008D441D">
        <w:rPr>
          <w:rFonts w:eastAsia="Times New Roman"/>
          <w:sz w:val="28"/>
          <w:szCs w:val="28"/>
        </w:rPr>
        <w:t xml:space="preserve">ould </w:t>
      </w:r>
      <w:r w:rsidRPr="004D6A3D">
        <w:rPr>
          <w:rFonts w:eastAsia="Times New Roman"/>
          <w:sz w:val="28"/>
          <w:szCs w:val="28"/>
        </w:rPr>
        <w:t>reduce the amount of high-frequency trading</w:t>
      </w:r>
      <w:r w:rsidRPr="008D441D">
        <w:rPr>
          <w:rFonts w:eastAsia="Times New Roman"/>
          <w:sz w:val="28"/>
          <w:szCs w:val="28"/>
        </w:rPr>
        <w:t xml:space="preserve">, much of which is </w:t>
      </w:r>
      <w:r w:rsidRPr="004D6A3D">
        <w:rPr>
          <w:rFonts w:eastAsia="Times New Roman"/>
          <w:sz w:val="28"/>
          <w:szCs w:val="28"/>
        </w:rPr>
        <w:t>automated</w:t>
      </w:r>
      <w:r w:rsidRPr="008D441D">
        <w:rPr>
          <w:rFonts w:eastAsia="Times New Roman"/>
          <w:sz w:val="28"/>
          <w:szCs w:val="28"/>
        </w:rPr>
        <w:t xml:space="preserve"> and u</w:t>
      </w:r>
      <w:r w:rsidRPr="004D6A3D">
        <w:rPr>
          <w:rFonts w:eastAsia="Times New Roman"/>
          <w:sz w:val="28"/>
          <w:szCs w:val="28"/>
        </w:rPr>
        <w:t xml:space="preserve">sed to make windfall profits through taking advantage of small differences in price in milliseconds. </w:t>
      </w:r>
      <w:r w:rsidRPr="008D441D">
        <w:rPr>
          <w:rFonts w:eastAsia="Times New Roman"/>
          <w:sz w:val="28"/>
          <w:szCs w:val="28"/>
        </w:rPr>
        <w:t xml:space="preserve"> This type of trading accounts for over 50 percent of the trades in some exchanges.  This kind of trading </w:t>
      </w:r>
      <w:r w:rsidRPr="004D6A3D">
        <w:rPr>
          <w:rFonts w:eastAsia="Times New Roman"/>
          <w:sz w:val="28"/>
          <w:szCs w:val="28"/>
        </w:rPr>
        <w:t xml:space="preserve">does nothing </w:t>
      </w:r>
      <w:r w:rsidRPr="008D441D">
        <w:rPr>
          <w:rFonts w:eastAsia="Times New Roman"/>
          <w:sz w:val="28"/>
          <w:szCs w:val="28"/>
        </w:rPr>
        <w:t>for</w:t>
      </w:r>
      <w:r w:rsidRPr="004D6A3D">
        <w:rPr>
          <w:rFonts w:eastAsia="Times New Roman"/>
          <w:sz w:val="28"/>
          <w:szCs w:val="28"/>
        </w:rPr>
        <w:t xml:space="preserve"> ordinary investors and can destabilize financial markets.</w:t>
      </w:r>
      <w:r w:rsidRPr="008D441D">
        <w:rPr>
          <w:rFonts w:eastAsia="Times New Roman"/>
          <w:sz w:val="28"/>
          <w:szCs w:val="28"/>
        </w:rPr>
        <w:t xml:space="preserve">  If anything, this type of trading may increase the market’s volatility.</w:t>
      </w:r>
    </w:p>
    <w:p w:rsidR="008D441D" w:rsidRPr="004D6A3D" w:rsidRDefault="008D441D" w:rsidP="008D441D">
      <w:pPr>
        <w:spacing w:before="100" w:beforeAutospacing="1" w:after="100" w:afterAutospacing="1" w:line="240" w:lineRule="auto"/>
        <w:ind w:firstLine="720"/>
        <w:textAlignment w:val="baseline"/>
        <w:rPr>
          <w:rFonts w:eastAsia="Times New Roman"/>
          <w:sz w:val="28"/>
          <w:szCs w:val="28"/>
        </w:rPr>
      </w:pPr>
      <w:r>
        <w:rPr>
          <w:rFonts w:eastAsia="Times New Roman"/>
          <w:sz w:val="28"/>
          <w:szCs w:val="28"/>
        </w:rPr>
        <w:t>The tax would be highly progressive in its impact.</w:t>
      </w:r>
      <w:r w:rsidRPr="004D6A3D">
        <w:rPr>
          <w:rFonts w:eastAsia="Times New Roman"/>
          <w:sz w:val="28"/>
          <w:szCs w:val="28"/>
        </w:rPr>
        <w:t xml:space="preserve"> </w:t>
      </w:r>
      <w:r w:rsidRPr="008D441D">
        <w:rPr>
          <w:rFonts w:eastAsia="Times New Roman"/>
          <w:sz w:val="28"/>
          <w:szCs w:val="28"/>
        </w:rPr>
        <w:t>T</w:t>
      </w:r>
      <w:r w:rsidRPr="004D6A3D">
        <w:rPr>
          <w:rFonts w:eastAsia="Times New Roman"/>
          <w:sz w:val="28"/>
          <w:szCs w:val="28"/>
        </w:rPr>
        <w:t>he Tax Policy Center</w:t>
      </w:r>
      <w:r w:rsidRPr="008D441D">
        <w:rPr>
          <w:rFonts w:eastAsia="Times New Roman"/>
          <w:sz w:val="28"/>
          <w:szCs w:val="28"/>
        </w:rPr>
        <w:t xml:space="preserve"> estimates that </w:t>
      </w:r>
      <w:r w:rsidRPr="004D6A3D">
        <w:rPr>
          <w:rFonts w:eastAsia="Times New Roman"/>
          <w:sz w:val="28"/>
          <w:szCs w:val="28"/>
        </w:rPr>
        <w:t xml:space="preserve">75 percent of the tax would fall on the top fifth of taxpayers, and 40 percent on the top 1 percent. The tax would fall more </w:t>
      </w:r>
      <w:r w:rsidRPr="008D441D">
        <w:rPr>
          <w:rFonts w:eastAsia="Times New Roman"/>
          <w:sz w:val="28"/>
          <w:szCs w:val="28"/>
        </w:rPr>
        <w:t xml:space="preserve">heavily </w:t>
      </w:r>
      <w:r w:rsidRPr="004D6A3D">
        <w:rPr>
          <w:rFonts w:eastAsia="Times New Roman"/>
          <w:sz w:val="28"/>
          <w:szCs w:val="28"/>
        </w:rPr>
        <w:t>on high-volume traders than on long-term investors</w:t>
      </w:r>
      <w:r w:rsidRPr="008D441D">
        <w:rPr>
          <w:rFonts w:eastAsia="Times New Roman"/>
          <w:sz w:val="28"/>
          <w:szCs w:val="28"/>
        </w:rPr>
        <w:t>.  T</w:t>
      </w:r>
      <w:r w:rsidRPr="004D6A3D">
        <w:rPr>
          <w:rFonts w:eastAsia="Times New Roman"/>
          <w:sz w:val="28"/>
          <w:szCs w:val="28"/>
        </w:rPr>
        <w:t>he proceeds could be used to reduce inequality and increase mobility.</w:t>
      </w:r>
    </w:p>
    <w:p w:rsidR="008D441D" w:rsidRDefault="008D441D" w:rsidP="008D441D">
      <w:pPr>
        <w:spacing w:before="100" w:beforeAutospacing="1" w:after="100" w:afterAutospacing="1" w:line="240" w:lineRule="auto"/>
        <w:ind w:firstLine="720"/>
        <w:textAlignment w:val="baseline"/>
        <w:rPr>
          <w:rFonts w:eastAsia="Times New Roman"/>
          <w:sz w:val="28"/>
          <w:szCs w:val="28"/>
        </w:rPr>
      </w:pPr>
      <w:r w:rsidRPr="008D441D">
        <w:rPr>
          <w:rFonts w:eastAsia="Times New Roman"/>
          <w:sz w:val="28"/>
          <w:szCs w:val="28"/>
        </w:rPr>
        <w:t>T</w:t>
      </w:r>
      <w:r w:rsidRPr="004D6A3D">
        <w:rPr>
          <w:rFonts w:eastAsia="Times New Roman"/>
          <w:sz w:val="28"/>
          <w:szCs w:val="28"/>
        </w:rPr>
        <w:t>ransaction taxes of one type or another have been in place in countries with thriving financial markets, including Britain, Hong Kong, Singapore and many others. Eleven countries of the European Union agreed to implement such a tax, in 2013, though pressure from opponents caused the introduction to be postponed</w:t>
      </w:r>
      <w:r w:rsidRPr="008D441D">
        <w:rPr>
          <w:rFonts w:eastAsia="Times New Roman"/>
          <w:sz w:val="28"/>
          <w:szCs w:val="28"/>
        </w:rPr>
        <w:t>.</w:t>
      </w:r>
      <w:r w:rsidRPr="004D6A3D">
        <w:rPr>
          <w:rFonts w:eastAsia="Times New Roman"/>
          <w:sz w:val="28"/>
          <w:szCs w:val="28"/>
        </w:rPr>
        <w:t xml:space="preserve"> </w:t>
      </w:r>
      <w:r w:rsidRPr="008D441D">
        <w:rPr>
          <w:rFonts w:eastAsia="Times New Roman"/>
          <w:sz w:val="28"/>
          <w:szCs w:val="28"/>
        </w:rPr>
        <w:t xml:space="preserve"> </w:t>
      </w:r>
      <w:r w:rsidRPr="004D6A3D">
        <w:rPr>
          <w:rFonts w:eastAsia="Times New Roman"/>
          <w:sz w:val="28"/>
          <w:szCs w:val="28"/>
        </w:rPr>
        <w:t>So it simply can’t be the case that they’re unworkable.</w:t>
      </w:r>
    </w:p>
    <w:p w:rsidR="000051CF" w:rsidRPr="008D441D" w:rsidRDefault="00C108F7" w:rsidP="000051CF">
      <w:pPr>
        <w:pStyle w:val="ListParagraph"/>
        <w:numPr>
          <w:ilvl w:val="0"/>
          <w:numId w:val="2"/>
        </w:numPr>
        <w:spacing w:after="300" w:line="240" w:lineRule="auto"/>
        <w:rPr>
          <w:rFonts w:eastAsia="Times New Roman"/>
          <w:color w:val="222222"/>
          <w:sz w:val="28"/>
          <w:szCs w:val="28"/>
        </w:rPr>
      </w:pPr>
      <w:r>
        <w:rPr>
          <w:b/>
          <w:sz w:val="28"/>
          <w:szCs w:val="28"/>
        </w:rPr>
        <w:t>Pass</w:t>
      </w:r>
      <w:r w:rsidR="000051CF">
        <w:rPr>
          <w:b/>
          <w:sz w:val="28"/>
          <w:szCs w:val="28"/>
        </w:rPr>
        <w:t xml:space="preserve"> a tax on high</w:t>
      </w:r>
      <w:r w:rsidR="000051CF" w:rsidRPr="008D441D">
        <w:rPr>
          <w:b/>
          <w:sz w:val="28"/>
          <w:szCs w:val="28"/>
        </w:rPr>
        <w:t>-value luxury goods</w:t>
      </w:r>
      <w:r w:rsidR="000051CF" w:rsidRPr="000051CF">
        <w:rPr>
          <w:sz w:val="28"/>
          <w:szCs w:val="28"/>
        </w:rPr>
        <w:t xml:space="preserve"> </w:t>
      </w:r>
    </w:p>
    <w:p w:rsidR="008D441D" w:rsidRDefault="008D441D" w:rsidP="008D441D">
      <w:pPr>
        <w:spacing w:after="300" w:line="240" w:lineRule="auto"/>
        <w:ind w:firstLine="360"/>
        <w:rPr>
          <w:rFonts w:eastAsia="Times New Roman"/>
          <w:color w:val="222222"/>
          <w:sz w:val="28"/>
          <w:szCs w:val="28"/>
        </w:rPr>
      </w:pPr>
      <w:r>
        <w:rPr>
          <w:rFonts w:eastAsia="Times New Roman"/>
          <w:color w:val="222222"/>
          <w:sz w:val="28"/>
          <w:szCs w:val="28"/>
        </w:rPr>
        <w:t>Most goods and services carry a sales tax or a value-added tax.  There is a question whether to add a surtax on luxury goods and services.  Luxury goods would include expensive cars, mansions, private airplanes, private boats and yachts, swimming pools, furs and expensive jewelry and clothing.  Understand that buyers of these goods already pay more dollars.  If the sales tax is 10 percent, then a $100 watch would be taxed at $10 and a $1,000 dollar watch would be taxed at $100.  The question is whether to put an additional luxury tax on watches costing $1,000 or more.</w:t>
      </w:r>
    </w:p>
    <w:p w:rsidR="008D441D" w:rsidRDefault="008D441D" w:rsidP="008D441D">
      <w:pPr>
        <w:spacing w:after="300" w:line="240" w:lineRule="auto"/>
        <w:ind w:firstLine="360"/>
        <w:rPr>
          <w:rFonts w:eastAsia="Times New Roman"/>
          <w:color w:val="222222"/>
          <w:sz w:val="28"/>
          <w:szCs w:val="28"/>
        </w:rPr>
      </w:pPr>
      <w:r>
        <w:rPr>
          <w:rFonts w:eastAsia="Times New Roman"/>
          <w:color w:val="222222"/>
          <w:sz w:val="28"/>
          <w:szCs w:val="28"/>
        </w:rPr>
        <w:t>The purpose of a luxury tax is to gain revenue from people who have the means and whose life style would not be diminished by that tax.  The net result would be to reduce the resources consumed in making luxurious goods and increase the money available to make more affordable housing, city swimming pools, and other socially needed goods. The measure aims at redistribution from the rich to the poor.</w:t>
      </w:r>
    </w:p>
    <w:p w:rsidR="00460652" w:rsidRDefault="008D441D" w:rsidP="008D441D">
      <w:pPr>
        <w:spacing w:after="300" w:line="240" w:lineRule="auto"/>
        <w:ind w:firstLine="360"/>
        <w:rPr>
          <w:sz w:val="28"/>
          <w:szCs w:val="28"/>
        </w:rPr>
      </w:pPr>
      <w:r w:rsidRPr="008D441D">
        <w:rPr>
          <w:sz w:val="28"/>
          <w:szCs w:val="28"/>
        </w:rPr>
        <w:t xml:space="preserve">In the early </w:t>
      </w:r>
      <w:r>
        <w:rPr>
          <w:sz w:val="28"/>
          <w:szCs w:val="28"/>
        </w:rPr>
        <w:t xml:space="preserve">nineteen </w:t>
      </w:r>
      <w:r w:rsidRPr="008D441D">
        <w:rPr>
          <w:sz w:val="28"/>
          <w:szCs w:val="28"/>
        </w:rPr>
        <w:t>nineties in the United States, a 10% luxury tax was levied on fur, expensive jewelries, airplanes and cars worth $30,000 and above</w:t>
      </w:r>
      <w:r>
        <w:rPr>
          <w:sz w:val="28"/>
          <w:szCs w:val="28"/>
        </w:rPr>
        <w:t>. In the case of cars, t</w:t>
      </w:r>
      <w:r>
        <w:rPr>
          <w:rFonts w:eastAsia="Times New Roman"/>
          <w:color w:val="222222"/>
          <w:sz w:val="28"/>
          <w:szCs w:val="28"/>
        </w:rPr>
        <w:t xml:space="preserve">he biggest opposition came from European car manufacturers that made some of the most expensive cars in the world.  The U.S. motivation was to protect lower price American cars from the competition.  But even General Motors and Ford, producing the Cadillac and Lincoln, respectively, objected.  Meanwhile European countries themselves were one of the leaders charging luxury taxes on cars. The 10% luxury tax led to </w:t>
      </w:r>
      <w:r w:rsidRPr="008D441D">
        <w:rPr>
          <w:sz w:val="28"/>
          <w:szCs w:val="28"/>
        </w:rPr>
        <w:t xml:space="preserve">a sharp decline in sales of </w:t>
      </w:r>
      <w:r>
        <w:rPr>
          <w:sz w:val="28"/>
          <w:szCs w:val="28"/>
        </w:rPr>
        <w:t>expensive cars and these other</w:t>
      </w:r>
      <w:r w:rsidRPr="008D441D">
        <w:rPr>
          <w:sz w:val="28"/>
          <w:szCs w:val="28"/>
        </w:rPr>
        <w:t xml:space="preserve"> items. This caused problems for producers of these items and their retailers, so much so that the law enacting the luxury tax had to be repealed.</w:t>
      </w:r>
    </w:p>
    <w:p w:rsidR="008D441D" w:rsidRPr="008D441D" w:rsidRDefault="008D441D" w:rsidP="00C108F7">
      <w:pPr>
        <w:ind w:firstLine="360"/>
        <w:rPr>
          <w:sz w:val="28"/>
          <w:szCs w:val="28"/>
        </w:rPr>
      </w:pPr>
      <w:r w:rsidRPr="008D441D">
        <w:rPr>
          <w:sz w:val="28"/>
          <w:szCs w:val="28"/>
        </w:rPr>
        <w:t xml:space="preserve">In 2014, the Nigerian Government, suffering from declining oil revenues, planned on setting the following luxury goods taxes: </w:t>
      </w:r>
      <w:r w:rsidRPr="008D441D">
        <w:rPr>
          <w:sz w:val="28"/>
          <w:szCs w:val="28"/>
        </w:rPr>
        <w:sym w:font="Symbol" w:char="F0B7"/>
      </w:r>
      <w:r w:rsidRPr="008D441D">
        <w:rPr>
          <w:sz w:val="28"/>
          <w:szCs w:val="28"/>
        </w:rPr>
        <w:t xml:space="preserve"> 10% import surcharge on new private jets; </w:t>
      </w:r>
      <w:r w:rsidRPr="008D441D">
        <w:rPr>
          <w:sz w:val="28"/>
          <w:szCs w:val="28"/>
        </w:rPr>
        <w:sym w:font="Symbol" w:char="F0B7"/>
      </w:r>
      <w:r w:rsidRPr="008D441D">
        <w:rPr>
          <w:sz w:val="28"/>
          <w:szCs w:val="28"/>
        </w:rPr>
        <w:t xml:space="preserve"> 39% import surcharge on luxury yachts; </w:t>
      </w:r>
      <w:r w:rsidRPr="008D441D">
        <w:rPr>
          <w:sz w:val="28"/>
          <w:szCs w:val="28"/>
        </w:rPr>
        <w:sym w:font="Symbol" w:char="F0B7"/>
      </w:r>
      <w:r w:rsidRPr="008D441D">
        <w:rPr>
          <w:sz w:val="28"/>
          <w:szCs w:val="28"/>
        </w:rPr>
        <w:t xml:space="preserve"> 5% import surcharge on luxury cars; </w:t>
      </w:r>
      <w:r w:rsidRPr="008D441D">
        <w:rPr>
          <w:sz w:val="28"/>
          <w:szCs w:val="28"/>
        </w:rPr>
        <w:sym w:font="Symbol" w:char="F0B7"/>
      </w:r>
      <w:r w:rsidRPr="008D441D">
        <w:rPr>
          <w:sz w:val="28"/>
          <w:szCs w:val="28"/>
        </w:rPr>
        <w:t xml:space="preserve"> 3% luxury surcharge on champagnes, wines and spirits; and a </w:t>
      </w:r>
      <w:r w:rsidRPr="008D441D">
        <w:rPr>
          <w:sz w:val="28"/>
          <w:szCs w:val="28"/>
        </w:rPr>
        <w:sym w:font="Symbol" w:char="F0B7"/>
      </w:r>
      <w:r w:rsidRPr="008D441D">
        <w:rPr>
          <w:sz w:val="28"/>
          <w:szCs w:val="28"/>
        </w:rPr>
        <w:t xml:space="preserve"> 1% mansion tax on residential properties valued above a certain level.  These rates were implemented by enforcement faced stiff resistance and was eventually abandoned.</w:t>
      </w:r>
      <w:r w:rsidRPr="008D441D">
        <w:rPr>
          <w:rStyle w:val="EndnoteReference"/>
          <w:sz w:val="28"/>
          <w:szCs w:val="28"/>
        </w:rPr>
        <w:endnoteReference w:id="21"/>
      </w:r>
      <w:r w:rsidRPr="008D441D">
        <w:rPr>
          <w:sz w:val="28"/>
          <w:szCs w:val="28"/>
        </w:rPr>
        <w:t xml:space="preserve"> </w:t>
      </w:r>
    </w:p>
    <w:p w:rsidR="008D441D" w:rsidRPr="008D441D" w:rsidRDefault="008D441D" w:rsidP="008D441D">
      <w:pPr>
        <w:ind w:firstLine="720"/>
        <w:rPr>
          <w:sz w:val="28"/>
          <w:szCs w:val="28"/>
        </w:rPr>
      </w:pPr>
      <w:r w:rsidRPr="008D441D">
        <w:rPr>
          <w:sz w:val="28"/>
          <w:szCs w:val="28"/>
        </w:rPr>
        <w:t xml:space="preserve">The major question is “What are the specific goods and services that will constitute luxury goods and services?” The answer differs in countries with quite different economic levels and even within these countries.  In the UK, chocolate covered biscuits are considered luxury yet somehow biscuits and cakes are considered necessities. In Norway, cars and chocolates are considered luxury items and are liable to luxury taxes. The term “luxury tax” is sometimes mistaken with so-called “sinful items” such as sugary drinks, tobacco and alcohol. Hence the concept of “sin tax”. This could have adverse effects on the affected businesses and by extension the economy. </w:t>
      </w:r>
    </w:p>
    <w:p w:rsidR="008D441D" w:rsidRPr="008D441D" w:rsidRDefault="008D441D" w:rsidP="008D441D">
      <w:pPr>
        <w:ind w:firstLine="720"/>
        <w:rPr>
          <w:sz w:val="28"/>
          <w:szCs w:val="28"/>
        </w:rPr>
      </w:pPr>
      <w:r w:rsidRPr="008D441D">
        <w:rPr>
          <w:sz w:val="28"/>
          <w:szCs w:val="28"/>
        </w:rPr>
        <w:t>The idea</w:t>
      </w:r>
      <w:r>
        <w:rPr>
          <w:sz w:val="28"/>
          <w:szCs w:val="28"/>
        </w:rPr>
        <w:t>, however,</w:t>
      </w:r>
      <w:r w:rsidRPr="008D441D">
        <w:rPr>
          <w:sz w:val="28"/>
          <w:szCs w:val="28"/>
        </w:rPr>
        <w:t xml:space="preserve"> remains to get the wealthy to contribute a bit more towards easing the </w:t>
      </w:r>
      <w:r>
        <w:rPr>
          <w:sz w:val="28"/>
          <w:szCs w:val="28"/>
        </w:rPr>
        <w:t>deprivations</w:t>
      </w:r>
      <w:r w:rsidRPr="008D441D">
        <w:rPr>
          <w:sz w:val="28"/>
          <w:szCs w:val="28"/>
        </w:rPr>
        <w:t xml:space="preserve"> </w:t>
      </w:r>
      <w:r>
        <w:rPr>
          <w:sz w:val="28"/>
          <w:szCs w:val="28"/>
        </w:rPr>
        <w:t xml:space="preserve">that </w:t>
      </w:r>
      <w:r w:rsidRPr="008D441D">
        <w:rPr>
          <w:sz w:val="28"/>
          <w:szCs w:val="28"/>
        </w:rPr>
        <w:t>ordinary families experience.</w:t>
      </w:r>
    </w:p>
    <w:p w:rsidR="004741B6" w:rsidRPr="008D441D" w:rsidRDefault="00F57FE3" w:rsidP="00F57FE3">
      <w:pPr>
        <w:pStyle w:val="ListParagraph"/>
        <w:numPr>
          <w:ilvl w:val="0"/>
          <w:numId w:val="2"/>
        </w:numPr>
        <w:spacing w:after="300" w:line="360" w:lineRule="atLeast"/>
        <w:rPr>
          <w:rFonts w:eastAsia="Times New Roman"/>
          <w:b/>
          <w:color w:val="000000"/>
          <w:sz w:val="28"/>
          <w:szCs w:val="28"/>
        </w:rPr>
      </w:pPr>
      <w:r w:rsidRPr="008D441D">
        <w:rPr>
          <w:rFonts w:eastAsia="Times New Roman"/>
          <w:b/>
          <w:color w:val="000000"/>
          <w:sz w:val="28"/>
          <w:szCs w:val="28"/>
        </w:rPr>
        <w:t>Adopt Measures to Reduce the Concentration of Wealth</w:t>
      </w:r>
      <w:r w:rsidR="004741B6" w:rsidRPr="008D441D">
        <w:rPr>
          <w:rFonts w:eastAsia="Times New Roman"/>
          <w:b/>
          <w:color w:val="000000"/>
          <w:sz w:val="28"/>
          <w:szCs w:val="28"/>
        </w:rPr>
        <w:t xml:space="preserve"> </w:t>
      </w:r>
    </w:p>
    <w:p w:rsidR="007A7868" w:rsidRPr="00F57FE3" w:rsidRDefault="007A7868" w:rsidP="008D441D">
      <w:pPr>
        <w:pStyle w:val="NormalWeb"/>
        <w:rPr>
          <w:rFonts w:ascii="Arial" w:hAnsi="Arial" w:cs="Arial"/>
          <w:sz w:val="28"/>
          <w:szCs w:val="28"/>
        </w:rPr>
      </w:pPr>
      <w:r w:rsidRPr="00B51C2A">
        <w:rPr>
          <w:rFonts w:ascii="Arial" w:hAnsi="Arial" w:cs="Arial"/>
          <w:sz w:val="28"/>
          <w:szCs w:val="28"/>
        </w:rPr>
        <w:tab/>
        <w:t xml:space="preserve"> </w:t>
      </w:r>
      <w:r w:rsidRPr="00F57FE3">
        <w:rPr>
          <w:rFonts w:ascii="Arial" w:hAnsi="Arial" w:cs="Arial"/>
          <w:sz w:val="28"/>
          <w:szCs w:val="28"/>
        </w:rPr>
        <w:t xml:space="preserve">We need to </w:t>
      </w:r>
      <w:r w:rsidR="008D441D">
        <w:rPr>
          <w:rFonts w:ascii="Arial" w:hAnsi="Arial" w:cs="Arial"/>
          <w:sz w:val="28"/>
          <w:szCs w:val="28"/>
        </w:rPr>
        <w:t xml:space="preserve">turn to </w:t>
      </w:r>
      <w:r w:rsidRPr="00F57FE3">
        <w:rPr>
          <w:rFonts w:ascii="Arial" w:hAnsi="Arial" w:cs="Arial"/>
          <w:sz w:val="28"/>
          <w:szCs w:val="28"/>
        </w:rPr>
        <w:t xml:space="preserve">the great differences in wealth distribution, </w:t>
      </w:r>
      <w:r w:rsidR="008D441D">
        <w:rPr>
          <w:rFonts w:ascii="Arial" w:hAnsi="Arial" w:cs="Arial"/>
          <w:sz w:val="28"/>
          <w:szCs w:val="28"/>
        </w:rPr>
        <w:t>not just income distribution. As stated earlier, the top 1 percent of U.S. households hold 40 percent of the nation’s wealth.  The wealthiest 10 percent of households holds 70 percent of the nation’s wealth.</w:t>
      </w:r>
    </w:p>
    <w:p w:rsidR="007A7868" w:rsidRPr="00F57FE3" w:rsidRDefault="007A7868" w:rsidP="008D441D">
      <w:pPr>
        <w:shd w:val="clear" w:color="auto" w:fill="FFFFFF"/>
        <w:spacing w:line="240" w:lineRule="auto"/>
        <w:rPr>
          <w:sz w:val="28"/>
          <w:szCs w:val="28"/>
          <w:shd w:val="clear" w:color="auto" w:fill="FFFFFF"/>
        </w:rPr>
      </w:pPr>
      <w:r w:rsidRPr="00F57FE3">
        <w:rPr>
          <w:sz w:val="28"/>
          <w:szCs w:val="28"/>
        </w:rPr>
        <w:tab/>
        <w:t xml:space="preserve">Why is the very high concentration of wealth a problem?  Essentially this goes against the </w:t>
      </w:r>
      <w:r w:rsidR="00E078E3">
        <w:rPr>
          <w:sz w:val="28"/>
          <w:szCs w:val="28"/>
        </w:rPr>
        <w:t>principles</w:t>
      </w:r>
      <w:r w:rsidRPr="00F57FE3">
        <w:rPr>
          <w:sz w:val="28"/>
          <w:szCs w:val="28"/>
        </w:rPr>
        <w:t xml:space="preserve"> of a democratic society. In a democratic society, each qualified person would have one vote.  But today, wealthy families have a disproportionate influence on the voting outcome</w:t>
      </w:r>
      <w:r w:rsidR="00E078E3">
        <w:rPr>
          <w:sz w:val="28"/>
          <w:szCs w:val="28"/>
        </w:rPr>
        <w:t xml:space="preserve"> and on </w:t>
      </w:r>
      <w:r w:rsidRPr="00F57FE3">
        <w:rPr>
          <w:sz w:val="28"/>
          <w:szCs w:val="28"/>
        </w:rPr>
        <w:t xml:space="preserve">  public policy.  Recognize further that most of today’s wealthiest people are wealthy by inheritance, not by contribution.  Yet they are able to supply conservative candidates with a great amount of money for their election campaign.  T</w:t>
      </w:r>
      <w:r w:rsidRPr="00F57FE3">
        <w:rPr>
          <w:sz w:val="28"/>
          <w:szCs w:val="28"/>
          <w:shd w:val="clear" w:color="auto" w:fill="FFFFFF"/>
        </w:rPr>
        <w:t>he</w:t>
      </w:r>
      <w:r w:rsidRPr="00F57FE3">
        <w:rPr>
          <w:rStyle w:val="apple-converted-space"/>
          <w:sz w:val="28"/>
          <w:szCs w:val="28"/>
          <w:shd w:val="clear" w:color="auto" w:fill="FFFFFF"/>
        </w:rPr>
        <w:t> </w:t>
      </w:r>
      <w:hyperlink r:id="rId14" w:tgtFrame="_blank" w:history="1">
        <w:r w:rsidRPr="00E078E3">
          <w:rPr>
            <w:rStyle w:val="Emphasis"/>
            <w:sz w:val="28"/>
            <w:szCs w:val="28"/>
            <w:bdr w:val="none" w:sz="0" w:space="0" w:color="auto" w:frame="1"/>
            <w:shd w:val="clear" w:color="auto" w:fill="FFFFFF"/>
          </w:rPr>
          <w:t>Huffington Post</w:t>
        </w:r>
        <w:r w:rsidRPr="00E078E3">
          <w:rPr>
            <w:rStyle w:val="apple-converted-space"/>
            <w:sz w:val="28"/>
            <w:szCs w:val="28"/>
            <w:bdr w:val="none" w:sz="0" w:space="0" w:color="auto" w:frame="1"/>
            <w:shd w:val="clear" w:color="auto" w:fill="FFFFFF"/>
          </w:rPr>
          <w:t> </w:t>
        </w:r>
        <w:r w:rsidRPr="00E078E3">
          <w:rPr>
            <w:rStyle w:val="Hyperlink"/>
            <w:color w:val="auto"/>
            <w:sz w:val="28"/>
            <w:szCs w:val="28"/>
            <w:u w:val="none"/>
            <w:bdr w:val="none" w:sz="0" w:space="0" w:color="auto" w:frame="1"/>
            <w:shd w:val="clear" w:color="auto" w:fill="FFFFFF"/>
          </w:rPr>
          <w:t>reported</w:t>
        </w:r>
      </w:hyperlink>
      <w:r w:rsidRPr="00E078E3">
        <w:rPr>
          <w:rStyle w:val="apple-converted-space"/>
          <w:sz w:val="28"/>
          <w:szCs w:val="28"/>
          <w:shd w:val="clear" w:color="auto" w:fill="FFFFFF"/>
        </w:rPr>
        <w:t> </w:t>
      </w:r>
      <w:r w:rsidRPr="00F57FE3">
        <w:rPr>
          <w:sz w:val="28"/>
          <w:szCs w:val="28"/>
          <w:shd w:val="clear" w:color="auto" w:fill="FFFFFF"/>
        </w:rPr>
        <w:t>that billionaire Charles Koch pledged to give $40 million to unseat Obama while his brother David Koch has pledged $20 million.</w:t>
      </w:r>
      <w:r w:rsidRPr="00F57FE3">
        <w:rPr>
          <w:rStyle w:val="EndnoteReference"/>
          <w:sz w:val="28"/>
          <w:szCs w:val="28"/>
          <w:shd w:val="clear" w:color="auto" w:fill="FFFFFF"/>
        </w:rPr>
        <w:endnoteReference w:id="22"/>
      </w:r>
      <w:r w:rsidRPr="00F57FE3">
        <w:rPr>
          <w:sz w:val="28"/>
          <w:szCs w:val="28"/>
          <w:shd w:val="clear" w:color="auto" w:fill="FFFFFF"/>
        </w:rPr>
        <w:t xml:space="preserve"> </w:t>
      </w:r>
    </w:p>
    <w:p w:rsidR="007A7868" w:rsidRPr="00F57FE3" w:rsidRDefault="007A7868" w:rsidP="00B51C2A">
      <w:pPr>
        <w:spacing w:line="240" w:lineRule="auto"/>
        <w:rPr>
          <w:sz w:val="28"/>
          <w:szCs w:val="28"/>
        </w:rPr>
      </w:pPr>
      <w:r w:rsidRPr="00F57FE3">
        <w:rPr>
          <w:sz w:val="28"/>
          <w:szCs w:val="28"/>
          <w:shd w:val="clear" w:color="auto" w:fill="FFFFFF"/>
        </w:rPr>
        <w:tab/>
      </w:r>
      <w:r w:rsidRPr="00F57FE3">
        <w:rPr>
          <w:sz w:val="28"/>
          <w:szCs w:val="28"/>
        </w:rPr>
        <w:t xml:space="preserve">The Supreme Court decided in the Citizen’s United case that a corporation could be called a “person” who under “free speech” could create or give substantial sums of money to new nonprofit organizations to spread conservative views. Wealthy families and wealthy corporations, by giving heavy donations to conservative candidates, have a much greater voice in influencing who become our legislators and how they will vote.  Working class families lack personal influence and only can rely on their shrinking unions to exercise some counter influence.  The bottom line is that great extremes of income and wealth can diminish or destroy the power of the people to vote for the best candidates. </w:t>
      </w:r>
    </w:p>
    <w:p w:rsidR="002175B9" w:rsidRDefault="007A7868" w:rsidP="00B51C2A">
      <w:pPr>
        <w:spacing w:line="240" w:lineRule="auto"/>
        <w:rPr>
          <w:sz w:val="28"/>
          <w:szCs w:val="28"/>
        </w:rPr>
      </w:pPr>
      <w:r w:rsidRPr="00F57FE3">
        <w:rPr>
          <w:sz w:val="28"/>
          <w:szCs w:val="28"/>
        </w:rPr>
        <w:tab/>
        <w:t xml:space="preserve">What can be done to reduce the great concentration of wealth?  </w:t>
      </w:r>
      <w:r w:rsidR="00E078E3">
        <w:rPr>
          <w:sz w:val="28"/>
          <w:szCs w:val="28"/>
        </w:rPr>
        <w:t>W</w:t>
      </w:r>
      <w:r w:rsidRPr="00F57FE3">
        <w:rPr>
          <w:sz w:val="28"/>
          <w:szCs w:val="28"/>
        </w:rPr>
        <w:t xml:space="preserve">e have to put heavier taxes on the passage of estates to their heirs. Today, the estate of a superrich person is exempt from a tax on the first $5 million dollars given to each heir.  The tax rate on the rest of the estate is 55 percent.  This rate can be raised even higher to reduce the concentration of wealth.  </w:t>
      </w:r>
    </w:p>
    <w:p w:rsidR="00E078E3" w:rsidRDefault="007A7868" w:rsidP="002175B9">
      <w:pPr>
        <w:spacing w:line="240" w:lineRule="auto"/>
        <w:ind w:firstLine="720"/>
        <w:rPr>
          <w:sz w:val="28"/>
          <w:szCs w:val="28"/>
          <w:shd w:val="clear" w:color="auto" w:fill="FFFFFF"/>
        </w:rPr>
      </w:pPr>
      <w:r w:rsidRPr="00F57FE3">
        <w:rPr>
          <w:sz w:val="28"/>
          <w:szCs w:val="28"/>
          <w:shd w:val="clear" w:color="auto" w:fill="FFFFFF"/>
        </w:rPr>
        <w:t>Recently Warren Buffett publicly stated that Coca Cola’s recent executive compensation plan “was excessive.”  Buffet owns over 9 percent of Coca Cola’s shares and is the largest investor.  Another Coca Cola investor had charged that “The Company expects that the 2014 Plan will award a mix of 60% options, 40% full value shares, resulti</w:t>
      </w:r>
      <w:r w:rsidR="002175B9">
        <w:rPr>
          <w:sz w:val="28"/>
          <w:szCs w:val="28"/>
          <w:shd w:val="clear" w:color="auto" w:fill="FFFFFF"/>
        </w:rPr>
        <w:t>ng</w:t>
      </w:r>
      <w:r w:rsidRPr="00F57FE3">
        <w:rPr>
          <w:sz w:val="28"/>
          <w:szCs w:val="28"/>
          <w:shd w:val="clear" w:color="auto" w:fill="FFFFFF"/>
        </w:rPr>
        <w:t xml:space="preserve"> in the issuance of 340,000,000 Coca-Cola shares” that he estimated would transfer around $13 billion from shareholders to management and he saw this as an “outrageous grab.” Buffett in the past had come out against exc</w:t>
      </w:r>
      <w:r w:rsidR="00E078E3">
        <w:rPr>
          <w:sz w:val="28"/>
          <w:szCs w:val="28"/>
          <w:shd w:val="clear" w:color="auto" w:fill="FFFFFF"/>
        </w:rPr>
        <w:t>essive executive compensation.</w:t>
      </w:r>
      <w:r w:rsidRPr="00F57FE3">
        <w:rPr>
          <w:rStyle w:val="EndnoteReference"/>
          <w:sz w:val="28"/>
          <w:szCs w:val="28"/>
          <w:shd w:val="clear" w:color="auto" w:fill="FFFFFF"/>
        </w:rPr>
        <w:endnoteReference w:id="23"/>
      </w:r>
      <w:r w:rsidRPr="00F57FE3">
        <w:rPr>
          <w:sz w:val="28"/>
          <w:szCs w:val="28"/>
          <w:shd w:val="clear" w:color="auto" w:fill="FFFFFF"/>
        </w:rPr>
        <w:t xml:space="preserve">  </w:t>
      </w:r>
      <w:r w:rsidRPr="00F57FE3">
        <w:rPr>
          <w:sz w:val="28"/>
          <w:szCs w:val="28"/>
          <w:shd w:val="clear" w:color="auto" w:fill="FFFFFF"/>
        </w:rPr>
        <w:tab/>
      </w:r>
    </w:p>
    <w:p w:rsidR="007A7868" w:rsidRPr="00F57FE3" w:rsidRDefault="007A7868" w:rsidP="00E078E3">
      <w:pPr>
        <w:spacing w:line="240" w:lineRule="auto"/>
        <w:ind w:firstLine="720"/>
        <w:rPr>
          <w:sz w:val="28"/>
          <w:szCs w:val="28"/>
          <w:shd w:val="clear" w:color="auto" w:fill="FFFFFF"/>
        </w:rPr>
      </w:pPr>
      <w:r w:rsidRPr="00F57FE3">
        <w:rPr>
          <w:sz w:val="28"/>
          <w:szCs w:val="28"/>
          <w:shd w:val="clear" w:color="auto" w:fill="FFFFFF"/>
        </w:rPr>
        <w:t xml:space="preserve">Another recent development involved some CEOs declining the bonus </w:t>
      </w:r>
      <w:r w:rsidR="002175B9">
        <w:rPr>
          <w:sz w:val="28"/>
          <w:szCs w:val="28"/>
          <w:shd w:val="clear" w:color="auto" w:fill="FFFFFF"/>
        </w:rPr>
        <w:t xml:space="preserve">to which </w:t>
      </w:r>
      <w:r w:rsidRPr="00F57FE3">
        <w:rPr>
          <w:sz w:val="28"/>
          <w:szCs w:val="28"/>
          <w:shd w:val="clear" w:color="auto" w:fill="FFFFFF"/>
        </w:rPr>
        <w:t>they were entitled</w:t>
      </w:r>
      <w:r w:rsidR="002175B9">
        <w:rPr>
          <w:sz w:val="28"/>
          <w:szCs w:val="28"/>
          <w:shd w:val="clear" w:color="auto" w:fill="FFFFFF"/>
        </w:rPr>
        <w:t>.</w:t>
      </w:r>
      <w:r w:rsidRPr="00F57FE3">
        <w:rPr>
          <w:sz w:val="28"/>
          <w:szCs w:val="28"/>
          <w:shd w:val="clear" w:color="auto" w:fill="FFFFFF"/>
        </w:rPr>
        <w:t xml:space="preserve">  Virginia Rometty, CEO of IBM, was to collect a bonus of $8 million based on the company’s performance and decided to turn it down.  Barclay’s CEO, Antony Jenkins turned down his bonus of $2.8 million for the second year in a row saying “it would not be right.”  Similarly Stephen Hester of the Royal Bank of Scotland and Larry Ellison of Oracle turned down their respective annual performance bonuses.</w:t>
      </w:r>
      <w:r w:rsidRPr="00F57FE3">
        <w:rPr>
          <w:rStyle w:val="EndnoteReference"/>
          <w:sz w:val="28"/>
          <w:szCs w:val="28"/>
          <w:shd w:val="clear" w:color="auto" w:fill="FFFFFF"/>
        </w:rPr>
        <w:endnoteReference w:id="24"/>
      </w:r>
      <w:r w:rsidRPr="00F57FE3">
        <w:rPr>
          <w:sz w:val="28"/>
          <w:szCs w:val="28"/>
          <w:shd w:val="clear" w:color="auto" w:fill="FFFFFF"/>
        </w:rPr>
        <w:t xml:space="preserve"> </w:t>
      </w:r>
    </w:p>
    <w:p w:rsidR="007A7868" w:rsidRPr="00F57FE3" w:rsidRDefault="007A7868" w:rsidP="00B51C2A">
      <w:pPr>
        <w:spacing w:line="240" w:lineRule="auto"/>
        <w:rPr>
          <w:sz w:val="28"/>
          <w:szCs w:val="28"/>
        </w:rPr>
      </w:pPr>
      <w:r w:rsidRPr="00F57FE3">
        <w:rPr>
          <w:sz w:val="28"/>
          <w:szCs w:val="28"/>
        </w:rPr>
        <w:tab/>
        <w:t>Yet many of the wealthy are bitter about proposals for higher taxes. The billionaire investor Tom Perkins of the venture capital firm of Kleiner Perkins Caufield &amp; Byers lamented public criticism of the “one percent” and compared it to the Nazi attacks on the Jews.  Stephen Schwarzman of the Blackstone Group said that eliminating tax loopholes were “like when Hitler invaded Poland in 1939.”  These plutocrats react with a mix of paranoia and megalomania rather than thinking deeply about the problem that excessive wealth poses for the economy.</w:t>
      </w:r>
      <w:r w:rsidRPr="00F57FE3">
        <w:rPr>
          <w:rStyle w:val="EndnoteReference"/>
          <w:sz w:val="28"/>
          <w:szCs w:val="28"/>
        </w:rPr>
        <w:endnoteReference w:id="25"/>
      </w:r>
      <w:r w:rsidRPr="00F57FE3">
        <w:rPr>
          <w:sz w:val="28"/>
          <w:szCs w:val="28"/>
        </w:rPr>
        <w:t xml:space="preserve"> </w:t>
      </w:r>
      <w:r w:rsidRPr="00F57FE3">
        <w:rPr>
          <w:sz w:val="28"/>
          <w:szCs w:val="28"/>
        </w:rPr>
        <w:tab/>
      </w:r>
    </w:p>
    <w:p w:rsidR="007A7868" w:rsidRPr="00F57FE3" w:rsidRDefault="007A7868" w:rsidP="00B51C2A">
      <w:pPr>
        <w:spacing w:line="240" w:lineRule="auto"/>
        <w:rPr>
          <w:sz w:val="28"/>
          <w:szCs w:val="28"/>
        </w:rPr>
      </w:pPr>
      <w:r w:rsidRPr="00F57FE3">
        <w:rPr>
          <w:sz w:val="28"/>
          <w:szCs w:val="28"/>
        </w:rPr>
        <w:tab/>
        <w:t>There is a whole industry involved in helping the super wealthy hold on to their wealth beyond the last living member and continue even into their grandchildren’s grandchildren.  South Dakota has pioneered “dynasty trusts” to help rich families escape estate taxes forever.  In January 2013, Congress allowed families to set up a trust of $5 million that would have iron-clad secrecy.  Lawyers have invented more complicated strategies to protect much larger fortunes.</w:t>
      </w:r>
      <w:r w:rsidRPr="00F57FE3">
        <w:rPr>
          <w:rStyle w:val="EndnoteReference"/>
          <w:sz w:val="28"/>
          <w:szCs w:val="28"/>
        </w:rPr>
        <w:endnoteReference w:id="26"/>
      </w:r>
    </w:p>
    <w:p w:rsidR="007A7868" w:rsidRPr="00F57FE3" w:rsidRDefault="007A7868" w:rsidP="00B51C2A">
      <w:pPr>
        <w:spacing w:line="240" w:lineRule="auto"/>
        <w:rPr>
          <w:sz w:val="28"/>
          <w:szCs w:val="28"/>
        </w:rPr>
      </w:pPr>
      <w:r w:rsidRPr="00F57FE3">
        <w:rPr>
          <w:sz w:val="28"/>
          <w:szCs w:val="28"/>
        </w:rPr>
        <w:tab/>
        <w:t xml:space="preserve">This raises again the question of whether higher estate taxes will lead to more avoidance and also lead talented people to work less hard or threaten to leave the country.  I would argue that there are a great many civic-minded talented people waiting to move up the wealth ladder and take their place.  The issue, of course, is who would receive the redistributed wealth?  Will it ultimately be used by government to increase wages and jobs?  Or will it go into more defense spending and more bureaucracies? </w:t>
      </w:r>
    </w:p>
    <w:p w:rsidR="007A7868" w:rsidRPr="00F57FE3" w:rsidRDefault="007A7868" w:rsidP="00B51C2A">
      <w:pPr>
        <w:spacing w:line="240" w:lineRule="auto"/>
        <w:rPr>
          <w:sz w:val="28"/>
          <w:szCs w:val="28"/>
        </w:rPr>
      </w:pPr>
      <w:r w:rsidRPr="00F57FE3">
        <w:rPr>
          <w:sz w:val="28"/>
          <w:szCs w:val="28"/>
        </w:rPr>
        <w:tab/>
        <w:t>We also need to look at other wealth sources and whether they need some trimming.  The country may be too generous in its subsidies to those who search for oil. Exxon Mobil took home a net income of $30 billion dollars in 2012.  Boards of directors might be too generous in the compensation packages that they set up for CEOs for take home pay.   And then consider what has to be paid to the vice-presidents if the top guy gets 300 times.  This means that the expense of managing a major American company is top heavy in relation to its foreign competitors.  For example, Japanese CEOs take home pay is more in the order 100 times rather than 300 times in the U.S.</w:t>
      </w:r>
    </w:p>
    <w:p w:rsidR="007A7868" w:rsidRPr="00F57FE3" w:rsidRDefault="007A7868" w:rsidP="00B51C2A">
      <w:pPr>
        <w:spacing w:line="240" w:lineRule="auto"/>
        <w:rPr>
          <w:sz w:val="28"/>
          <w:szCs w:val="28"/>
        </w:rPr>
      </w:pPr>
      <w:r w:rsidRPr="00F57FE3">
        <w:rPr>
          <w:sz w:val="28"/>
          <w:szCs w:val="28"/>
        </w:rPr>
        <w:tab/>
        <w:t>The French economist Thomas Piketty holds that wealth inequity keeps growing because in this period “the rate of return on capital…is higher than the economy’s growth rate.”</w:t>
      </w:r>
      <w:r w:rsidRPr="00F57FE3">
        <w:rPr>
          <w:rStyle w:val="EndnoteReference"/>
          <w:sz w:val="28"/>
          <w:szCs w:val="28"/>
        </w:rPr>
        <w:endnoteReference w:id="27"/>
      </w:r>
      <w:r w:rsidRPr="00F57FE3">
        <w:rPr>
          <w:sz w:val="28"/>
          <w:szCs w:val="28"/>
        </w:rPr>
        <w:t xml:space="preserve">  He sees income from capital continuing to exceed income from wages and salaries as a worldwide phenomena.  His preferred solution: “a global tax on wealth combined with higher rates of tax on the largest incomes.”  Wealth or capital would include real assets - land, houses, natural resources, office buildings, factories, machines, software, patents, stocks and bonds.  Households would have to declare their net worth to the tax authorities and pay a levy of one percent for households with a net worth of between one and five million dollars, and two percent for those worth more than five million.  Piketty adds that even a steeper progressive tax of 5-10 percent on wealth above one billion euros would help break up such fortunes.  In the U.S., this would mean that the 16,000 people (the top hundredth of 1 percent) who have a combined net worth of $6 trillion would pay substantial taxes, and the money would presumably be used to improve the education and health of the U.S. population.  </w:t>
      </w:r>
    </w:p>
    <w:p w:rsidR="007A7868" w:rsidRPr="00F57FE3" w:rsidRDefault="007A7868" w:rsidP="00B51C2A">
      <w:pPr>
        <w:spacing w:line="240" w:lineRule="auto"/>
        <w:rPr>
          <w:sz w:val="28"/>
          <w:szCs w:val="28"/>
        </w:rPr>
      </w:pPr>
      <w:r w:rsidRPr="00F57FE3">
        <w:rPr>
          <w:sz w:val="28"/>
          <w:szCs w:val="28"/>
        </w:rPr>
        <w:tab/>
        <w:t xml:space="preserve">Piketty recognizes problems with his proposal.  First, the wealthy would scream that this would reduce incentives and innovation.  Piketty doesn’t believe that innovation will be hurt. Second, this proposal would never be proposed, nor passed because politicians are dependent on the wealthy for being reelected.  Third, the wealthy would transfer their wealth to other countries where this wealth tax did not exist.  They wouldn’t transfer it to Spain which has a wealth tax of 2.5 percent of assets.  Piketty would need to advocate that all countries pass such a wealth tax, which he admits is clearly a utopian idea.  Piketty is realistic but offers his proposal as a standard against which to judge other proposals for curbing the growth of wealth inequity.  </w:t>
      </w:r>
    </w:p>
    <w:p w:rsidR="007A7868" w:rsidRPr="00F57FE3" w:rsidRDefault="007A7868" w:rsidP="00B51C2A">
      <w:pPr>
        <w:spacing w:line="240" w:lineRule="auto"/>
        <w:rPr>
          <w:sz w:val="28"/>
          <w:szCs w:val="28"/>
        </w:rPr>
      </w:pPr>
      <w:r w:rsidRPr="00F57FE3">
        <w:rPr>
          <w:sz w:val="28"/>
          <w:szCs w:val="28"/>
        </w:rPr>
        <w:tab/>
        <w:t>The World Bank economist Branko Milanovic said of Piketty’s book: “We are in the presence of one of the watershed books in economic thinking.”  Paul Krugman wrote that it “will be the most important economics book of the year—and maybe of the decade.”</w:t>
      </w:r>
      <w:r w:rsidRPr="00F57FE3">
        <w:rPr>
          <w:rStyle w:val="EndnoteReference"/>
          <w:sz w:val="28"/>
          <w:szCs w:val="28"/>
        </w:rPr>
        <w:endnoteReference w:id="28"/>
      </w:r>
      <w:r w:rsidRPr="00F57FE3">
        <w:rPr>
          <w:sz w:val="28"/>
          <w:szCs w:val="28"/>
        </w:rPr>
        <w:t xml:space="preserve">  Paul Krugman thinks that Piketty’s book has the potential of creating a monumental change in public attitudes toward growing income inequality.</w:t>
      </w:r>
      <w:r w:rsidRPr="00F57FE3">
        <w:rPr>
          <w:rStyle w:val="EndnoteReference"/>
          <w:sz w:val="28"/>
          <w:szCs w:val="28"/>
        </w:rPr>
        <w:endnoteReference w:id="29"/>
      </w:r>
      <w:r w:rsidRPr="00F57FE3">
        <w:rPr>
          <w:sz w:val="28"/>
          <w:szCs w:val="28"/>
        </w:rPr>
        <w:t xml:space="preserve"> The publicity that the book is receiving is making people aware that all great wealth is not the result of meritocracy where great wealth is earned and deserved.  Much of the income of the wealthy is not coming to them on the claim that they are “job creators.”  Much of their income is coming from the assets they own, “not from their enterprise but from their inheritance.”  </w:t>
      </w:r>
    </w:p>
    <w:p w:rsidR="007A7868" w:rsidRPr="00F57FE3" w:rsidRDefault="007A7868" w:rsidP="00B51C2A">
      <w:pPr>
        <w:spacing w:line="240" w:lineRule="auto"/>
        <w:rPr>
          <w:sz w:val="28"/>
          <w:szCs w:val="28"/>
        </w:rPr>
      </w:pPr>
      <w:r w:rsidRPr="00F57FE3">
        <w:rPr>
          <w:sz w:val="28"/>
          <w:szCs w:val="28"/>
        </w:rPr>
        <w:tab/>
        <w:t>Piketty’s book is now worrying the rich because they have not been able to tear down its premises.  They rely on name-calling by calling it Marxist or collectivist or Stalinistic.  The rich are on the run politically and will use their money to confuse the public as much as possible regarding the real issues.  One unsolved mystery is how can it be that so many poor or working class people or even many middle class people identify their interests with the political party whose whole basis is to defend the interests of the superrich.</w:t>
      </w:r>
    </w:p>
    <w:p w:rsidR="007A7868" w:rsidRPr="00F57FE3" w:rsidRDefault="007A7868" w:rsidP="00B51C2A">
      <w:pPr>
        <w:spacing w:line="240" w:lineRule="auto"/>
        <w:rPr>
          <w:sz w:val="28"/>
          <w:szCs w:val="28"/>
        </w:rPr>
      </w:pPr>
      <w:r w:rsidRPr="00F57FE3">
        <w:rPr>
          <w:sz w:val="28"/>
          <w:szCs w:val="28"/>
        </w:rPr>
        <w:tab/>
        <w:t xml:space="preserve">The real challenge is to convince the superrich that paying higher taxes would benefit them as well as the general public.  Arguments can be used that roads and infrastructure will be improved, workers will have more money to spend on the businesses owned by the rich, and the public will think that the tax system is fairer and be willing to comply more readily.  If the government can demonstrate that its operations are efficient and that their tax money is going to the right causes, people will be more willing to pay their fair share of taxes.  In the end, is it better to move toward a budget calling for preserving tax loopholes and cutting taxes and cutting investments in education, health, and infrastructure or to develop a system that raises more money through a fair and efficient tax system and use the money to improve the lives of people. </w:t>
      </w:r>
    </w:p>
    <w:p w:rsidR="007A7868" w:rsidRPr="00085366" w:rsidRDefault="007A7868" w:rsidP="00B51C2A">
      <w:pPr>
        <w:spacing w:line="240" w:lineRule="auto"/>
        <w:rPr>
          <w:b/>
          <w:sz w:val="28"/>
          <w:szCs w:val="28"/>
        </w:rPr>
      </w:pPr>
      <w:r w:rsidRPr="00F57FE3">
        <w:rPr>
          <w:sz w:val="28"/>
          <w:szCs w:val="28"/>
        </w:rPr>
        <w:tab/>
      </w:r>
      <w:r w:rsidRPr="00085366">
        <w:rPr>
          <w:b/>
          <w:sz w:val="28"/>
          <w:szCs w:val="28"/>
        </w:rPr>
        <w:t>Conclusion</w:t>
      </w:r>
      <w:r w:rsidRPr="00085366">
        <w:rPr>
          <w:b/>
          <w:sz w:val="28"/>
          <w:szCs w:val="28"/>
        </w:rPr>
        <w:tab/>
      </w:r>
    </w:p>
    <w:p w:rsidR="007A7868" w:rsidRPr="00F57FE3" w:rsidRDefault="007A7868" w:rsidP="00B51C2A">
      <w:pPr>
        <w:spacing w:line="240" w:lineRule="auto"/>
        <w:rPr>
          <w:sz w:val="28"/>
          <w:szCs w:val="28"/>
        </w:rPr>
      </w:pPr>
      <w:r w:rsidRPr="00F57FE3">
        <w:rPr>
          <w:sz w:val="28"/>
          <w:szCs w:val="28"/>
        </w:rPr>
        <w:tab/>
        <w:t>Clearly a whole set of solutions exist to reduce the sharp differences between the earnings of the superrich and the other groups, solutions that are not likely to damage incentives or productivity.  The problem is not one of sound economics.  It is one of the ways politics interferes with economics and allows the rich and their publicists to confuse average citizens as to what lies in their true interests and in the country’s long term interest.</w:t>
      </w:r>
    </w:p>
    <w:p w:rsidR="002175B9" w:rsidRDefault="007A7868" w:rsidP="00B51C2A">
      <w:pPr>
        <w:spacing w:line="240" w:lineRule="auto"/>
        <w:rPr>
          <w:sz w:val="28"/>
          <w:szCs w:val="28"/>
        </w:rPr>
      </w:pPr>
      <w:r w:rsidRPr="00F57FE3">
        <w:rPr>
          <w:sz w:val="28"/>
          <w:szCs w:val="28"/>
        </w:rPr>
        <w:tab/>
        <w:t xml:space="preserve">We return to our initial question about whether capitalism is intrinsically destined to produce little for the poor, and extreme incomes and wealth for the few.  This may well be the tendency of free market or unregulated capitalism.  But if so, capitalism could contain the seeds of its own destruction.  </w:t>
      </w:r>
    </w:p>
    <w:p w:rsidR="007A7868" w:rsidRPr="00F57FE3" w:rsidRDefault="007A7868" w:rsidP="002175B9">
      <w:pPr>
        <w:spacing w:line="240" w:lineRule="auto"/>
        <w:ind w:firstLine="720"/>
        <w:rPr>
          <w:sz w:val="28"/>
          <w:szCs w:val="28"/>
        </w:rPr>
      </w:pPr>
      <w:r w:rsidRPr="00F57FE3">
        <w:rPr>
          <w:sz w:val="28"/>
          <w:szCs w:val="28"/>
        </w:rPr>
        <w:t xml:space="preserve">Why?  Capitalism depends on consumers having enough money to buy the goods and services that the capitalist economic machine produces.  Without rising real income in the pockets of the majority of the citizens, the result is overstocks of goods, slowdowns in investment and production, and a rising unemployment rate.  The amount of joblessness can reach a point of inspiring an uprising and attack on not only the wealthy but capitalism itself.  Ultimately capitalism will be judged on the degree to which it improves the lives of all its citizens. Capitalism has to save itself from Revolution by a fairer tax regime on </w:t>
      </w:r>
      <w:r w:rsidR="002175B9">
        <w:rPr>
          <w:sz w:val="28"/>
          <w:szCs w:val="28"/>
        </w:rPr>
        <w:t xml:space="preserve">income and </w:t>
      </w:r>
      <w:r w:rsidRPr="00F57FE3">
        <w:rPr>
          <w:sz w:val="28"/>
          <w:szCs w:val="28"/>
        </w:rPr>
        <w:t>wealth.</w:t>
      </w:r>
    </w:p>
    <w:p w:rsidR="009F60B5" w:rsidRPr="00F57FE3" w:rsidRDefault="009F60B5" w:rsidP="00B51C2A">
      <w:pPr>
        <w:spacing w:line="240" w:lineRule="auto"/>
        <w:rPr>
          <w:sz w:val="28"/>
          <w:szCs w:val="28"/>
        </w:rPr>
      </w:pPr>
    </w:p>
    <w:p w:rsidR="009F60B5" w:rsidRPr="00F57FE3" w:rsidRDefault="009F60B5" w:rsidP="00B51C2A">
      <w:pPr>
        <w:spacing w:line="240" w:lineRule="auto"/>
        <w:rPr>
          <w:sz w:val="28"/>
          <w:szCs w:val="28"/>
        </w:rPr>
      </w:pPr>
    </w:p>
    <w:p w:rsidR="00242D27" w:rsidRDefault="00242D27" w:rsidP="00B51C2A">
      <w:pPr>
        <w:spacing w:line="240" w:lineRule="auto"/>
        <w:rPr>
          <w:sz w:val="28"/>
          <w:szCs w:val="28"/>
        </w:rPr>
      </w:pPr>
    </w:p>
    <w:p w:rsidR="00242D27" w:rsidRDefault="00242D27" w:rsidP="00B51C2A">
      <w:pPr>
        <w:spacing w:line="240" w:lineRule="auto"/>
        <w:rPr>
          <w:sz w:val="28"/>
          <w:szCs w:val="28"/>
        </w:rPr>
      </w:pPr>
    </w:p>
    <w:p w:rsidR="00242D27" w:rsidRDefault="00242D27" w:rsidP="00B51C2A">
      <w:pPr>
        <w:spacing w:line="240" w:lineRule="auto"/>
        <w:rPr>
          <w:sz w:val="28"/>
          <w:szCs w:val="28"/>
        </w:rPr>
      </w:pPr>
    </w:p>
    <w:p w:rsidR="00242D27" w:rsidRDefault="00242D27" w:rsidP="00B51C2A">
      <w:pPr>
        <w:spacing w:line="240" w:lineRule="auto"/>
        <w:rPr>
          <w:sz w:val="28"/>
          <w:szCs w:val="28"/>
        </w:rPr>
      </w:pPr>
    </w:p>
    <w:p w:rsidR="00242D27" w:rsidRPr="00B51C2A" w:rsidRDefault="00242D27" w:rsidP="00242D27">
      <w:pPr>
        <w:spacing w:line="240" w:lineRule="auto"/>
        <w:rPr>
          <w:b/>
          <w:color w:val="222222"/>
          <w:sz w:val="28"/>
          <w:szCs w:val="28"/>
          <w:shd w:val="clear" w:color="auto" w:fill="FFFFFF"/>
        </w:rPr>
      </w:pPr>
    </w:p>
    <w:p w:rsidR="00242D27" w:rsidRPr="00B51C2A" w:rsidRDefault="00242D27" w:rsidP="00B51C2A">
      <w:pPr>
        <w:spacing w:line="240" w:lineRule="auto"/>
        <w:rPr>
          <w:sz w:val="28"/>
          <w:szCs w:val="28"/>
        </w:rPr>
      </w:pPr>
    </w:p>
    <w:p w:rsidR="007A7868" w:rsidRPr="00B51C2A" w:rsidRDefault="007A7868" w:rsidP="007A340B">
      <w:pPr>
        <w:spacing w:line="240" w:lineRule="auto"/>
        <w:rPr>
          <w:sz w:val="28"/>
          <w:szCs w:val="28"/>
        </w:rPr>
      </w:pPr>
      <w:r w:rsidRPr="00B51C2A">
        <w:rPr>
          <w:sz w:val="28"/>
          <w:szCs w:val="28"/>
        </w:rPr>
        <w:br w:type="page"/>
      </w:r>
    </w:p>
    <w:sectPr w:rsidR="007A7868" w:rsidRPr="00B51C2A" w:rsidSect="00C108F7">
      <w:headerReference w:type="default" r:id="rId15"/>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C48" w:rsidRDefault="00A32C48" w:rsidP="007A7868">
      <w:pPr>
        <w:spacing w:after="0" w:line="240" w:lineRule="auto"/>
      </w:pPr>
      <w:r>
        <w:separator/>
      </w:r>
    </w:p>
  </w:endnote>
  <w:endnote w:type="continuationSeparator" w:id="0">
    <w:p w:rsidR="00A32C48" w:rsidRDefault="00A32C48" w:rsidP="007A7868">
      <w:pPr>
        <w:spacing w:after="0" w:line="240" w:lineRule="auto"/>
      </w:pPr>
      <w:r>
        <w:continuationSeparator/>
      </w:r>
    </w:p>
  </w:endnote>
  <w:endnote w:id="1">
    <w:p w:rsidR="002175B9" w:rsidRPr="002175B9" w:rsidRDefault="002175B9">
      <w:pPr>
        <w:pStyle w:val="EndnoteText"/>
        <w:rPr>
          <w:rFonts w:cs="Arial"/>
          <w:sz w:val="28"/>
          <w:szCs w:val="28"/>
          <w:shd w:val="clear" w:color="auto" w:fill="FFFFFF"/>
        </w:rPr>
      </w:pPr>
      <w:r w:rsidRPr="002175B9">
        <w:rPr>
          <w:rStyle w:val="EndnoteReference"/>
        </w:rPr>
        <w:endnoteRef/>
      </w:r>
      <w:r w:rsidRPr="002175B9">
        <w:t xml:space="preserve">   </w:t>
      </w:r>
      <w:hyperlink r:id="rId1" w:history="1">
        <w:r w:rsidRPr="002175B9">
          <w:rPr>
            <w:rStyle w:val="Hyperlink"/>
            <w:rFonts w:cs="Arial"/>
            <w:color w:val="auto"/>
            <w:sz w:val="28"/>
            <w:szCs w:val="28"/>
            <w:shd w:val="clear" w:color="auto" w:fill="FFFFFF"/>
          </w:rPr>
          <w:t>www.forbes.com/sites/timworstall/2011/12/14/six-waltons</w:t>
        </w:r>
      </w:hyperlink>
      <w:r w:rsidRPr="002175B9">
        <w:rPr>
          <w:rFonts w:cs="Arial"/>
          <w:sz w:val="28"/>
          <w:szCs w:val="28"/>
          <w:shd w:val="clear" w:color="auto" w:fill="FFFFFF"/>
        </w:rPr>
        <w:t>...</w:t>
      </w:r>
    </w:p>
    <w:p w:rsidR="002175B9" w:rsidRPr="002175B9" w:rsidRDefault="002175B9">
      <w:pPr>
        <w:pStyle w:val="EndnoteText"/>
      </w:pPr>
    </w:p>
  </w:endnote>
  <w:endnote w:id="2">
    <w:p w:rsidR="008D441D" w:rsidRPr="00C108F7" w:rsidRDefault="008D441D">
      <w:pPr>
        <w:pStyle w:val="EndnoteText"/>
        <w:rPr>
          <w:rFonts w:cs="Arial"/>
          <w:sz w:val="28"/>
          <w:szCs w:val="28"/>
        </w:rPr>
      </w:pPr>
      <w:r w:rsidRPr="00C108F7">
        <w:rPr>
          <w:rStyle w:val="EndnoteReference"/>
          <w:rFonts w:cs="Arial"/>
          <w:sz w:val="28"/>
          <w:szCs w:val="28"/>
        </w:rPr>
        <w:endnoteRef/>
      </w:r>
      <w:r w:rsidRPr="00C108F7">
        <w:rPr>
          <w:rFonts w:cs="Arial"/>
          <w:sz w:val="28"/>
          <w:szCs w:val="28"/>
        </w:rPr>
        <w:t xml:space="preserve">    Zaid Jilani, “How Unequal We Are: The Top 5 Facts You Should Know About the Wealthiest One Percent of Americans,” </w:t>
      </w:r>
      <w:r w:rsidRPr="00C108F7">
        <w:rPr>
          <w:rFonts w:cs="Arial"/>
          <w:i/>
          <w:sz w:val="28"/>
          <w:szCs w:val="28"/>
        </w:rPr>
        <w:t>Think Progress,</w:t>
      </w:r>
      <w:r w:rsidRPr="00C108F7">
        <w:rPr>
          <w:rFonts w:cs="Arial"/>
          <w:sz w:val="28"/>
          <w:szCs w:val="28"/>
        </w:rPr>
        <w:t xml:space="preserve"> October 3, 2011.</w:t>
      </w:r>
    </w:p>
    <w:p w:rsidR="008D441D" w:rsidRPr="00C108F7" w:rsidRDefault="008D441D">
      <w:pPr>
        <w:pStyle w:val="EndnoteText"/>
        <w:rPr>
          <w:rFonts w:cs="Arial"/>
          <w:sz w:val="28"/>
          <w:szCs w:val="28"/>
        </w:rPr>
      </w:pPr>
    </w:p>
  </w:endnote>
  <w:endnote w:id="3">
    <w:p w:rsidR="008D441D" w:rsidRPr="00C108F7" w:rsidRDefault="008D441D">
      <w:pPr>
        <w:pStyle w:val="EndnoteText"/>
        <w:rPr>
          <w:rFonts w:cs="Arial"/>
          <w:sz w:val="28"/>
          <w:szCs w:val="28"/>
        </w:rPr>
      </w:pPr>
      <w:r w:rsidRPr="00C108F7">
        <w:rPr>
          <w:rStyle w:val="EndnoteReference"/>
          <w:rFonts w:cs="Arial"/>
          <w:sz w:val="28"/>
          <w:szCs w:val="28"/>
        </w:rPr>
        <w:endnoteRef/>
      </w:r>
      <w:r w:rsidRPr="00C108F7">
        <w:rPr>
          <w:rFonts w:cs="Arial"/>
          <w:sz w:val="28"/>
          <w:szCs w:val="28"/>
        </w:rPr>
        <w:t xml:space="preserve">    Fabian T. Pfeffer, Sheldon Danziger, and Robert F. Schoeni, “Wealth Levels, Wealth Inequality and the Great Recession,” Russell Sage Foundation, June 2014. </w:t>
      </w:r>
    </w:p>
  </w:endnote>
  <w:endnote w:id="4">
    <w:p w:rsidR="00F025C7" w:rsidRPr="00C108F7" w:rsidRDefault="00F025C7" w:rsidP="002175B9">
      <w:pPr>
        <w:pStyle w:val="Heading1"/>
        <w:spacing w:before="0" w:line="255" w:lineRule="atLeast"/>
        <w:ind w:right="300"/>
        <w:rPr>
          <w:rFonts w:ascii="Arial" w:hAnsi="Arial" w:cs="Arial"/>
          <w:color w:val="444444"/>
          <w:sz w:val="28"/>
          <w:szCs w:val="28"/>
        </w:rPr>
      </w:pPr>
      <w:r w:rsidRPr="002175B9">
        <w:rPr>
          <w:rStyle w:val="EndnoteReference"/>
          <w:rFonts w:ascii="Arial" w:hAnsi="Arial" w:cs="Arial"/>
          <w:color w:val="auto"/>
          <w:sz w:val="28"/>
          <w:szCs w:val="28"/>
        </w:rPr>
        <w:endnoteRef/>
      </w:r>
      <w:r w:rsidRPr="002175B9">
        <w:rPr>
          <w:rFonts w:ascii="Arial" w:hAnsi="Arial" w:cs="Arial"/>
          <w:color w:val="auto"/>
          <w:sz w:val="28"/>
          <w:szCs w:val="28"/>
        </w:rPr>
        <w:t xml:space="preserve">    Jesse Westbrook, “</w:t>
      </w:r>
      <w:r w:rsidRPr="00C108F7">
        <w:rPr>
          <w:rFonts w:ascii="Arial" w:hAnsi="Arial" w:cs="Arial"/>
          <w:color w:val="444444"/>
          <w:spacing w:val="-10"/>
          <w:sz w:val="28"/>
          <w:szCs w:val="28"/>
        </w:rPr>
        <w:t>Pay for Top-Earning U.S. Hedge Fund Managers Falls 35%,”</w:t>
      </w:r>
      <w:r w:rsidR="002175B9">
        <w:rPr>
          <w:rFonts w:ascii="Arial" w:hAnsi="Arial" w:cs="Arial"/>
          <w:color w:val="444444"/>
          <w:spacing w:val="-10"/>
          <w:sz w:val="28"/>
          <w:szCs w:val="28"/>
        </w:rPr>
        <w:t xml:space="preserve"> </w:t>
      </w:r>
      <w:r w:rsidRPr="00C108F7">
        <w:rPr>
          <w:rStyle w:val="Date1"/>
          <w:rFonts w:ascii="Arial" w:hAnsi="Arial" w:cs="Arial"/>
          <w:color w:val="444444"/>
          <w:sz w:val="28"/>
          <w:szCs w:val="28"/>
        </w:rPr>
        <w:t xml:space="preserve">Bloomberg, Mar 30, 2012. </w:t>
      </w:r>
    </w:p>
    <w:p w:rsidR="00F025C7" w:rsidRPr="00C108F7" w:rsidRDefault="00F025C7" w:rsidP="00CB0BF1">
      <w:pPr>
        <w:pStyle w:val="EndnoteText"/>
        <w:rPr>
          <w:rFonts w:cs="Arial"/>
          <w:sz w:val="28"/>
          <w:szCs w:val="28"/>
        </w:rPr>
      </w:pPr>
    </w:p>
  </w:endnote>
  <w:endnote w:id="5">
    <w:p w:rsidR="00F025C7" w:rsidRPr="00C108F7" w:rsidRDefault="00F025C7" w:rsidP="000B1911">
      <w:pPr>
        <w:pStyle w:val="EndnoteText"/>
        <w:rPr>
          <w:rFonts w:cs="Arial"/>
          <w:sz w:val="28"/>
          <w:szCs w:val="28"/>
        </w:rPr>
      </w:pPr>
      <w:r w:rsidRPr="00C108F7">
        <w:rPr>
          <w:rStyle w:val="EndnoteReference"/>
          <w:rFonts w:cs="Arial"/>
          <w:sz w:val="28"/>
          <w:szCs w:val="28"/>
        </w:rPr>
        <w:endnoteRef/>
      </w:r>
      <w:r w:rsidRPr="00C108F7">
        <w:rPr>
          <w:rFonts w:cs="Arial"/>
          <w:sz w:val="28"/>
          <w:szCs w:val="28"/>
        </w:rPr>
        <w:t xml:space="preserve">    Spencer Stuart Board Index 2013, pp. 33-34.</w:t>
      </w:r>
    </w:p>
    <w:p w:rsidR="00F025C7" w:rsidRPr="00C108F7" w:rsidRDefault="00F025C7" w:rsidP="000B1911">
      <w:pPr>
        <w:pStyle w:val="EndnoteText"/>
        <w:rPr>
          <w:rFonts w:cs="Arial"/>
          <w:sz w:val="28"/>
          <w:szCs w:val="28"/>
        </w:rPr>
      </w:pPr>
    </w:p>
  </w:endnote>
  <w:endnote w:id="6">
    <w:p w:rsidR="00F025C7" w:rsidRPr="00C108F7" w:rsidRDefault="00F025C7" w:rsidP="000B1911">
      <w:pPr>
        <w:pStyle w:val="EndnoteText"/>
        <w:rPr>
          <w:rFonts w:cs="Arial"/>
          <w:sz w:val="28"/>
          <w:szCs w:val="28"/>
        </w:rPr>
      </w:pPr>
      <w:r w:rsidRPr="00C108F7">
        <w:rPr>
          <w:rStyle w:val="EndnoteReference"/>
          <w:rFonts w:cs="Arial"/>
          <w:sz w:val="28"/>
          <w:szCs w:val="28"/>
        </w:rPr>
        <w:endnoteRef/>
      </w:r>
      <w:r w:rsidRPr="00C108F7">
        <w:rPr>
          <w:rFonts w:cs="Arial"/>
          <w:sz w:val="28"/>
          <w:szCs w:val="28"/>
        </w:rPr>
        <w:t xml:space="preserve">   Morgenson, op.cit.</w:t>
      </w:r>
    </w:p>
    <w:p w:rsidR="00F025C7" w:rsidRPr="00C108F7" w:rsidRDefault="00F025C7" w:rsidP="000B1911">
      <w:pPr>
        <w:pStyle w:val="EndnoteText"/>
        <w:rPr>
          <w:rFonts w:cs="Arial"/>
          <w:sz w:val="28"/>
          <w:szCs w:val="28"/>
        </w:rPr>
      </w:pPr>
    </w:p>
  </w:endnote>
  <w:endnote w:id="7">
    <w:p w:rsidR="00F025C7" w:rsidRPr="002175B9" w:rsidRDefault="00F025C7" w:rsidP="000B1911">
      <w:pPr>
        <w:pStyle w:val="EndnoteText"/>
        <w:rPr>
          <w:rFonts w:cs="Arial"/>
          <w:sz w:val="28"/>
          <w:szCs w:val="28"/>
        </w:rPr>
      </w:pPr>
      <w:r w:rsidRPr="002175B9">
        <w:rPr>
          <w:rStyle w:val="EndnoteReference"/>
          <w:rFonts w:cs="Arial"/>
          <w:sz w:val="28"/>
          <w:szCs w:val="28"/>
        </w:rPr>
        <w:endnoteRef/>
      </w:r>
      <w:r w:rsidRPr="002175B9">
        <w:rPr>
          <w:rFonts w:cs="Arial"/>
          <w:sz w:val="28"/>
          <w:szCs w:val="28"/>
        </w:rPr>
        <w:t xml:space="preserve">  Sam Polk, “For the Love of Mlaflyoney,” </w:t>
      </w:r>
      <w:r w:rsidRPr="002175B9">
        <w:rPr>
          <w:rFonts w:cs="Arial"/>
          <w:i/>
          <w:sz w:val="28"/>
          <w:szCs w:val="28"/>
        </w:rPr>
        <w:t>New York Times</w:t>
      </w:r>
      <w:r w:rsidRPr="002175B9">
        <w:rPr>
          <w:rFonts w:cs="Arial"/>
          <w:sz w:val="28"/>
          <w:szCs w:val="28"/>
        </w:rPr>
        <w:t>, Sunday Review, January 19, 2014.</w:t>
      </w:r>
    </w:p>
    <w:p w:rsidR="00F025C7" w:rsidRPr="00C108F7" w:rsidRDefault="00F025C7" w:rsidP="000B1911">
      <w:pPr>
        <w:pStyle w:val="EndnoteText"/>
        <w:rPr>
          <w:rFonts w:cs="Arial"/>
          <w:sz w:val="28"/>
          <w:szCs w:val="28"/>
        </w:rPr>
      </w:pPr>
    </w:p>
  </w:endnote>
  <w:endnote w:id="8">
    <w:p w:rsidR="00F025C7" w:rsidRPr="00C108F7" w:rsidRDefault="00F025C7" w:rsidP="000B1911">
      <w:pPr>
        <w:pStyle w:val="EndnoteText"/>
        <w:rPr>
          <w:rFonts w:cs="Arial"/>
          <w:sz w:val="28"/>
          <w:szCs w:val="28"/>
        </w:rPr>
      </w:pPr>
      <w:r w:rsidRPr="00C108F7">
        <w:rPr>
          <w:rStyle w:val="EndnoteReference"/>
          <w:rFonts w:cs="Arial"/>
          <w:sz w:val="28"/>
          <w:szCs w:val="28"/>
        </w:rPr>
        <w:endnoteRef/>
      </w:r>
      <w:r w:rsidRPr="00C108F7">
        <w:rPr>
          <w:rFonts w:cs="Arial"/>
          <w:sz w:val="28"/>
          <w:szCs w:val="28"/>
        </w:rPr>
        <w:t xml:space="preserve">  http://www.huffingtonpost.com/2013/09/17/median-income-falls-inequality_n_3941514.html</w:t>
      </w:r>
    </w:p>
    <w:p w:rsidR="00F025C7" w:rsidRPr="00C108F7" w:rsidRDefault="00F025C7" w:rsidP="000B1911">
      <w:pPr>
        <w:pStyle w:val="EndnoteText"/>
        <w:rPr>
          <w:rFonts w:cs="Arial"/>
          <w:sz w:val="28"/>
          <w:szCs w:val="28"/>
        </w:rPr>
      </w:pPr>
    </w:p>
  </w:endnote>
  <w:endnote w:id="9">
    <w:p w:rsidR="00F025C7" w:rsidRPr="00C108F7" w:rsidRDefault="00F025C7" w:rsidP="007A7868">
      <w:pPr>
        <w:pStyle w:val="EndnoteText"/>
        <w:rPr>
          <w:rFonts w:cs="Arial"/>
          <w:sz w:val="28"/>
          <w:szCs w:val="28"/>
        </w:rPr>
      </w:pPr>
      <w:r w:rsidRPr="00C108F7">
        <w:rPr>
          <w:rStyle w:val="EndnoteReference"/>
          <w:rFonts w:cs="Arial"/>
          <w:sz w:val="28"/>
          <w:szCs w:val="28"/>
        </w:rPr>
        <w:endnoteRef/>
      </w:r>
      <w:r w:rsidRPr="00C108F7">
        <w:rPr>
          <w:rFonts w:cs="Arial"/>
          <w:sz w:val="28"/>
          <w:szCs w:val="28"/>
        </w:rPr>
        <w:t xml:space="preserve">   Joe Klein, “The Populist Mirage,” </w:t>
      </w:r>
      <w:r w:rsidRPr="00C108F7">
        <w:rPr>
          <w:rFonts w:cs="Arial"/>
          <w:i/>
          <w:sz w:val="28"/>
          <w:szCs w:val="28"/>
        </w:rPr>
        <w:t>Time,</w:t>
      </w:r>
      <w:r w:rsidRPr="00C108F7">
        <w:rPr>
          <w:rFonts w:cs="Arial"/>
          <w:sz w:val="28"/>
          <w:szCs w:val="28"/>
        </w:rPr>
        <w:t xml:space="preserve"> January 20, 2014.</w:t>
      </w:r>
    </w:p>
    <w:p w:rsidR="00F025C7" w:rsidRPr="00C108F7" w:rsidRDefault="00F025C7" w:rsidP="007A7868">
      <w:pPr>
        <w:pStyle w:val="EndnoteText"/>
        <w:rPr>
          <w:rFonts w:cs="Arial"/>
          <w:sz w:val="28"/>
          <w:szCs w:val="28"/>
        </w:rPr>
      </w:pPr>
    </w:p>
  </w:endnote>
  <w:endnote w:id="10">
    <w:p w:rsidR="00273ACC" w:rsidRPr="00C108F7" w:rsidRDefault="00273ACC" w:rsidP="00273ACC">
      <w:pPr>
        <w:pStyle w:val="EndnoteText"/>
        <w:rPr>
          <w:rFonts w:cs="Arial"/>
          <w:sz w:val="28"/>
          <w:szCs w:val="28"/>
        </w:rPr>
      </w:pPr>
      <w:r w:rsidRPr="00C108F7">
        <w:rPr>
          <w:rStyle w:val="EndnoteReference"/>
          <w:rFonts w:cs="Arial"/>
          <w:sz w:val="28"/>
          <w:szCs w:val="28"/>
        </w:rPr>
        <w:endnoteRef/>
      </w:r>
      <w:r w:rsidRPr="00C108F7">
        <w:rPr>
          <w:rFonts w:cs="Arial"/>
          <w:sz w:val="28"/>
          <w:szCs w:val="28"/>
        </w:rPr>
        <w:t xml:space="preserve">   Eduardo Porter, “In New Tack, IMF Aims at Income Inequality,” </w:t>
      </w:r>
      <w:r w:rsidRPr="00C108F7">
        <w:rPr>
          <w:rFonts w:cs="Arial"/>
          <w:i/>
          <w:sz w:val="28"/>
          <w:szCs w:val="28"/>
        </w:rPr>
        <w:t xml:space="preserve">New York Times, </w:t>
      </w:r>
      <w:r w:rsidRPr="00C108F7">
        <w:rPr>
          <w:rFonts w:cs="Arial"/>
          <w:sz w:val="28"/>
          <w:szCs w:val="28"/>
        </w:rPr>
        <w:t>April 9, 2014, p. B1.</w:t>
      </w:r>
    </w:p>
    <w:p w:rsidR="00273ACC" w:rsidRPr="00C108F7" w:rsidRDefault="00273ACC" w:rsidP="00273ACC">
      <w:pPr>
        <w:pStyle w:val="EndnoteText"/>
        <w:rPr>
          <w:rFonts w:cs="Arial"/>
          <w:sz w:val="28"/>
          <w:szCs w:val="28"/>
        </w:rPr>
      </w:pPr>
    </w:p>
  </w:endnote>
  <w:endnote w:id="11">
    <w:p w:rsidR="00273ACC" w:rsidRPr="00C108F7" w:rsidRDefault="00273ACC" w:rsidP="00273ACC">
      <w:pPr>
        <w:pStyle w:val="EndnoteText"/>
        <w:rPr>
          <w:rFonts w:cs="Arial"/>
          <w:sz w:val="28"/>
          <w:szCs w:val="28"/>
        </w:rPr>
      </w:pPr>
      <w:r w:rsidRPr="00C108F7">
        <w:rPr>
          <w:rStyle w:val="EndnoteReference"/>
          <w:rFonts w:cs="Arial"/>
          <w:sz w:val="28"/>
          <w:szCs w:val="28"/>
        </w:rPr>
        <w:endnoteRef/>
      </w:r>
      <w:r w:rsidRPr="00C108F7">
        <w:rPr>
          <w:rFonts w:cs="Arial"/>
          <w:sz w:val="28"/>
          <w:szCs w:val="28"/>
        </w:rPr>
        <w:t xml:space="preserve">  Belinda Luscombe, “Do We Need $75,000 a Year to be Happy,” </w:t>
      </w:r>
      <w:r w:rsidRPr="00C108F7">
        <w:rPr>
          <w:rFonts w:cs="Arial"/>
          <w:i/>
          <w:sz w:val="28"/>
          <w:szCs w:val="28"/>
        </w:rPr>
        <w:t>Time</w:t>
      </w:r>
      <w:r w:rsidRPr="00C108F7">
        <w:rPr>
          <w:rFonts w:cs="Arial"/>
          <w:sz w:val="28"/>
          <w:szCs w:val="28"/>
        </w:rPr>
        <w:t>, September 6, 2010.</w:t>
      </w:r>
    </w:p>
    <w:p w:rsidR="00273ACC" w:rsidRPr="00C108F7" w:rsidRDefault="00273ACC" w:rsidP="00273ACC">
      <w:pPr>
        <w:pStyle w:val="EndnoteText"/>
        <w:rPr>
          <w:rFonts w:cs="Arial"/>
          <w:sz w:val="28"/>
          <w:szCs w:val="28"/>
        </w:rPr>
      </w:pPr>
    </w:p>
  </w:endnote>
  <w:endnote w:id="12">
    <w:p w:rsidR="00F025C7" w:rsidRPr="00C108F7" w:rsidRDefault="00F025C7" w:rsidP="007A7868">
      <w:pPr>
        <w:pStyle w:val="EndnoteText"/>
        <w:rPr>
          <w:rFonts w:cs="Arial"/>
          <w:sz w:val="28"/>
          <w:szCs w:val="28"/>
        </w:rPr>
      </w:pPr>
      <w:r w:rsidRPr="00C108F7">
        <w:rPr>
          <w:rStyle w:val="EndnoteReference"/>
          <w:rFonts w:cs="Arial"/>
          <w:sz w:val="28"/>
          <w:szCs w:val="28"/>
        </w:rPr>
        <w:endnoteRef/>
      </w:r>
      <w:r w:rsidRPr="00C108F7">
        <w:rPr>
          <w:rFonts w:cs="Arial"/>
          <w:sz w:val="28"/>
          <w:szCs w:val="28"/>
        </w:rPr>
        <w:t xml:space="preserve">    Douglas K. Smith, “A New Way to Rein in Fat Cats,” </w:t>
      </w:r>
      <w:r w:rsidRPr="00C108F7">
        <w:rPr>
          <w:rFonts w:cs="Arial"/>
          <w:i/>
          <w:sz w:val="28"/>
          <w:szCs w:val="28"/>
        </w:rPr>
        <w:t>New York Times</w:t>
      </w:r>
      <w:r w:rsidRPr="00C108F7">
        <w:rPr>
          <w:rFonts w:cs="Arial"/>
          <w:sz w:val="28"/>
          <w:szCs w:val="28"/>
        </w:rPr>
        <w:t>, February 3, 2014, p. A19.</w:t>
      </w:r>
    </w:p>
    <w:p w:rsidR="00F025C7" w:rsidRPr="00C108F7" w:rsidRDefault="00F025C7" w:rsidP="007A7868">
      <w:pPr>
        <w:pStyle w:val="EndnoteText"/>
        <w:rPr>
          <w:rFonts w:cs="Arial"/>
          <w:sz w:val="28"/>
          <w:szCs w:val="28"/>
        </w:rPr>
      </w:pPr>
    </w:p>
  </w:endnote>
  <w:endnote w:id="13">
    <w:p w:rsidR="00F025C7" w:rsidRPr="00C108F7" w:rsidRDefault="00F025C7" w:rsidP="007A7868">
      <w:pPr>
        <w:pStyle w:val="EndnoteText"/>
        <w:rPr>
          <w:rFonts w:cs="Arial"/>
          <w:sz w:val="28"/>
          <w:szCs w:val="28"/>
        </w:rPr>
      </w:pPr>
      <w:r w:rsidRPr="00C108F7">
        <w:rPr>
          <w:rStyle w:val="EndnoteReference"/>
          <w:rFonts w:cs="Arial"/>
          <w:sz w:val="28"/>
          <w:szCs w:val="28"/>
        </w:rPr>
        <w:endnoteRef/>
      </w:r>
      <w:r w:rsidRPr="00C108F7">
        <w:rPr>
          <w:rFonts w:cs="Arial"/>
          <w:sz w:val="28"/>
          <w:szCs w:val="28"/>
        </w:rPr>
        <w:t xml:space="preserve">    “EU proposes new shareholder powers over executive pay,” April 9, 2014 (see on BBC). </w:t>
      </w:r>
    </w:p>
    <w:p w:rsidR="00F025C7" w:rsidRPr="00C108F7" w:rsidRDefault="00F025C7" w:rsidP="007A7868">
      <w:pPr>
        <w:pStyle w:val="EndnoteText"/>
        <w:rPr>
          <w:rFonts w:cs="Arial"/>
          <w:sz w:val="28"/>
          <w:szCs w:val="28"/>
        </w:rPr>
      </w:pPr>
    </w:p>
  </w:endnote>
  <w:endnote w:id="14">
    <w:p w:rsidR="00F025C7" w:rsidRPr="00C108F7" w:rsidRDefault="00F025C7" w:rsidP="007A7868">
      <w:pPr>
        <w:pStyle w:val="Heading1"/>
        <w:spacing w:before="0" w:line="270" w:lineRule="atLeast"/>
        <w:textAlignment w:val="baseline"/>
        <w:rPr>
          <w:rFonts w:ascii="Arial" w:hAnsi="Arial" w:cs="Arial"/>
          <w:b/>
          <w:color w:val="000000"/>
          <w:sz w:val="28"/>
          <w:szCs w:val="28"/>
        </w:rPr>
      </w:pPr>
      <w:r w:rsidRPr="00C108F7">
        <w:rPr>
          <w:rStyle w:val="EndnoteReference"/>
          <w:rFonts w:ascii="Arial" w:hAnsi="Arial" w:cs="Arial"/>
          <w:sz w:val="28"/>
          <w:szCs w:val="28"/>
        </w:rPr>
        <w:endnoteRef/>
      </w:r>
      <w:r w:rsidRPr="00C108F7">
        <w:rPr>
          <w:rFonts w:ascii="Arial" w:hAnsi="Arial" w:cs="Arial"/>
          <w:sz w:val="28"/>
          <w:szCs w:val="28"/>
        </w:rPr>
        <w:t xml:space="preserve">  </w:t>
      </w:r>
      <w:r w:rsidRPr="00C108F7">
        <w:rPr>
          <w:rFonts w:ascii="Arial" w:hAnsi="Arial" w:cs="Arial"/>
          <w:color w:val="auto"/>
          <w:sz w:val="28"/>
          <w:szCs w:val="28"/>
        </w:rPr>
        <w:t>Chris Isidore, “</w:t>
      </w:r>
      <w:r w:rsidRPr="00C108F7">
        <w:rPr>
          <w:rFonts w:ascii="Arial" w:hAnsi="Arial" w:cs="Arial"/>
          <w:color w:val="000000"/>
          <w:sz w:val="28"/>
          <w:szCs w:val="28"/>
        </w:rPr>
        <w:t xml:space="preserve">Buffett says he's still paying lower tax rate than his secretary,” </w:t>
      </w:r>
      <w:r w:rsidRPr="00C108F7">
        <w:rPr>
          <w:rFonts w:ascii="Arial" w:hAnsi="Arial" w:cs="Arial"/>
          <w:i/>
          <w:color w:val="000000"/>
          <w:sz w:val="28"/>
          <w:szCs w:val="28"/>
        </w:rPr>
        <w:t>CNN Money</w:t>
      </w:r>
      <w:r w:rsidRPr="00C108F7">
        <w:rPr>
          <w:rFonts w:ascii="Arial" w:hAnsi="Arial" w:cs="Arial"/>
          <w:color w:val="000000"/>
          <w:sz w:val="28"/>
          <w:szCs w:val="28"/>
        </w:rPr>
        <w:t>, March 4, 2013.</w:t>
      </w:r>
    </w:p>
    <w:p w:rsidR="00F025C7" w:rsidRPr="00C108F7" w:rsidRDefault="00F025C7" w:rsidP="007A7868">
      <w:pPr>
        <w:pStyle w:val="EndnoteText"/>
        <w:rPr>
          <w:rFonts w:cs="Arial"/>
          <w:sz w:val="28"/>
          <w:szCs w:val="28"/>
        </w:rPr>
      </w:pPr>
    </w:p>
  </w:endnote>
  <w:endnote w:id="15">
    <w:p w:rsidR="00F025C7" w:rsidRPr="002175B9" w:rsidRDefault="00F025C7" w:rsidP="007A7868">
      <w:pPr>
        <w:pStyle w:val="EndnoteText"/>
        <w:rPr>
          <w:rFonts w:cs="Arial"/>
          <w:sz w:val="28"/>
          <w:szCs w:val="28"/>
        </w:rPr>
      </w:pPr>
      <w:r w:rsidRPr="00C108F7">
        <w:rPr>
          <w:rStyle w:val="EndnoteReference"/>
          <w:rFonts w:cs="Arial"/>
          <w:sz w:val="28"/>
          <w:szCs w:val="28"/>
        </w:rPr>
        <w:endnoteRef/>
      </w:r>
      <w:r w:rsidRPr="00C108F7">
        <w:rPr>
          <w:rFonts w:cs="Arial"/>
          <w:sz w:val="28"/>
          <w:szCs w:val="28"/>
        </w:rPr>
        <w:t xml:space="preserve">  Definition found in </w:t>
      </w:r>
      <w:hyperlink r:id="rId2" w:history="1">
        <w:r w:rsidRPr="002175B9">
          <w:rPr>
            <w:rStyle w:val="Hyperlink"/>
            <w:rFonts w:cs="Arial"/>
            <w:color w:val="auto"/>
            <w:sz w:val="28"/>
            <w:szCs w:val="28"/>
          </w:rPr>
          <w:t>http://www.investopedia.com/terms/c/carriedinterest.asp</w:t>
        </w:r>
      </w:hyperlink>
    </w:p>
    <w:p w:rsidR="00F025C7" w:rsidRPr="002175B9" w:rsidRDefault="00F025C7" w:rsidP="007A7868">
      <w:pPr>
        <w:pStyle w:val="EndnoteText"/>
        <w:rPr>
          <w:rFonts w:cs="Arial"/>
          <w:sz w:val="28"/>
          <w:szCs w:val="28"/>
        </w:rPr>
      </w:pPr>
    </w:p>
  </w:endnote>
  <w:endnote w:id="16">
    <w:p w:rsidR="00C108F7" w:rsidRPr="002175B9" w:rsidRDefault="00C108F7" w:rsidP="00C108F7">
      <w:pPr>
        <w:pStyle w:val="EndnoteText"/>
        <w:rPr>
          <w:rFonts w:cs="Arial"/>
          <w:sz w:val="28"/>
          <w:szCs w:val="28"/>
        </w:rPr>
      </w:pPr>
      <w:r w:rsidRPr="002175B9">
        <w:rPr>
          <w:rStyle w:val="EndnoteReference"/>
          <w:rFonts w:cs="Arial"/>
          <w:sz w:val="28"/>
          <w:szCs w:val="28"/>
        </w:rPr>
        <w:endnoteRef/>
      </w:r>
      <w:r w:rsidRPr="002175B9">
        <w:rPr>
          <w:rFonts w:cs="Arial"/>
          <w:sz w:val="28"/>
          <w:szCs w:val="28"/>
        </w:rPr>
        <w:t xml:space="preserve">       Allan Sloan, “Positively Un-American: Bigtime Companies are Moving Their ‘Headquarters’ Overseas to Dodge Billions in Taxes…That Means the Rest of US Pay Their Share,” </w:t>
      </w:r>
      <w:r w:rsidRPr="002175B9">
        <w:rPr>
          <w:rFonts w:cs="Arial"/>
          <w:i/>
          <w:sz w:val="28"/>
          <w:szCs w:val="28"/>
        </w:rPr>
        <w:t xml:space="preserve">Fortune.com, </w:t>
      </w:r>
      <w:r w:rsidRPr="002175B9">
        <w:rPr>
          <w:rFonts w:cs="Arial"/>
          <w:sz w:val="28"/>
          <w:szCs w:val="28"/>
        </w:rPr>
        <w:t>p.62-70.</w:t>
      </w:r>
    </w:p>
  </w:endnote>
  <w:endnote w:id="17">
    <w:p w:rsidR="00C108F7" w:rsidRPr="002175B9" w:rsidRDefault="00C108F7" w:rsidP="00C108F7">
      <w:pPr>
        <w:pStyle w:val="EndnoteText"/>
        <w:rPr>
          <w:rFonts w:cs="Arial"/>
          <w:sz w:val="28"/>
          <w:szCs w:val="28"/>
        </w:rPr>
      </w:pPr>
    </w:p>
    <w:p w:rsidR="00C108F7" w:rsidRPr="002175B9" w:rsidRDefault="00C108F7" w:rsidP="00C108F7">
      <w:pPr>
        <w:pStyle w:val="EndnoteText"/>
        <w:rPr>
          <w:rFonts w:cs="Arial"/>
          <w:sz w:val="28"/>
          <w:szCs w:val="28"/>
        </w:rPr>
      </w:pPr>
      <w:r w:rsidRPr="002175B9">
        <w:rPr>
          <w:rStyle w:val="EndnoteReference"/>
          <w:rFonts w:cs="Arial"/>
          <w:sz w:val="28"/>
          <w:szCs w:val="28"/>
        </w:rPr>
        <w:endnoteRef/>
      </w:r>
      <w:r w:rsidRPr="002175B9">
        <w:rPr>
          <w:rFonts w:cs="Arial"/>
          <w:sz w:val="28"/>
          <w:szCs w:val="28"/>
        </w:rPr>
        <w:t xml:space="preserve">     See </w:t>
      </w:r>
      <w:hyperlink r:id="rId3" w:tgtFrame="_blank" w:tooltip="http://www.irishtimes.com/business/economy/us-wants-law-to-clamp-down-on-firms-moving-overseas-1.1867990" w:history="1">
        <w:r w:rsidRPr="002175B9">
          <w:rPr>
            <w:rStyle w:val="Hyperlink"/>
            <w:rFonts w:cs="Arial"/>
            <w:color w:val="auto"/>
            <w:sz w:val="28"/>
            <w:szCs w:val="28"/>
          </w:rPr>
          <w:t>http://www.irishtimes.com/business/economy/us-wants-law-to-clamp-down-on-firms-moving-overseas-1.1867990</w:t>
        </w:r>
      </w:hyperlink>
      <w:r w:rsidRPr="002175B9">
        <w:rPr>
          <w:rFonts w:cs="Arial"/>
          <w:sz w:val="28"/>
          <w:szCs w:val="28"/>
        </w:rPr>
        <w:t>.</w:t>
      </w:r>
    </w:p>
    <w:p w:rsidR="00C108F7" w:rsidRPr="002175B9" w:rsidRDefault="00C108F7" w:rsidP="00C108F7">
      <w:pPr>
        <w:pStyle w:val="EndnoteText"/>
        <w:rPr>
          <w:rFonts w:cs="Arial"/>
          <w:sz w:val="28"/>
          <w:szCs w:val="28"/>
        </w:rPr>
      </w:pPr>
    </w:p>
  </w:endnote>
  <w:endnote w:id="18">
    <w:p w:rsidR="00C108F7" w:rsidRPr="00C108F7" w:rsidRDefault="00C108F7" w:rsidP="00C108F7">
      <w:pPr>
        <w:pStyle w:val="EndnoteText"/>
        <w:rPr>
          <w:rFonts w:cs="Arial"/>
          <w:sz w:val="28"/>
          <w:szCs w:val="28"/>
        </w:rPr>
      </w:pPr>
      <w:r w:rsidRPr="00C108F7">
        <w:rPr>
          <w:rStyle w:val="EndnoteReference"/>
          <w:rFonts w:cs="Arial"/>
          <w:sz w:val="28"/>
          <w:szCs w:val="28"/>
        </w:rPr>
        <w:endnoteRef/>
      </w:r>
      <w:r w:rsidRPr="00C108F7">
        <w:rPr>
          <w:rFonts w:cs="Arial"/>
          <w:sz w:val="28"/>
          <w:szCs w:val="28"/>
        </w:rPr>
        <w:t xml:space="preserve">    Jacques Leslie, “A Piketty Protege’s Theory of Tax Havens,” </w:t>
      </w:r>
      <w:r w:rsidRPr="00C108F7">
        <w:rPr>
          <w:rFonts w:cs="Arial"/>
          <w:i/>
          <w:sz w:val="28"/>
          <w:szCs w:val="28"/>
        </w:rPr>
        <w:t xml:space="preserve">New York Times, </w:t>
      </w:r>
      <w:r w:rsidRPr="00C108F7">
        <w:rPr>
          <w:rFonts w:cs="Arial"/>
          <w:sz w:val="28"/>
          <w:szCs w:val="28"/>
        </w:rPr>
        <w:t>June 15, 2014.</w:t>
      </w:r>
    </w:p>
    <w:p w:rsidR="00C108F7" w:rsidRPr="00C108F7" w:rsidRDefault="00C108F7" w:rsidP="00C108F7">
      <w:pPr>
        <w:pStyle w:val="EndnoteText"/>
        <w:rPr>
          <w:rFonts w:cs="Arial"/>
          <w:sz w:val="28"/>
          <w:szCs w:val="28"/>
        </w:rPr>
      </w:pPr>
    </w:p>
  </w:endnote>
  <w:endnote w:id="19">
    <w:p w:rsidR="00C108F7" w:rsidRPr="00C108F7" w:rsidRDefault="00C108F7" w:rsidP="00C108F7">
      <w:pPr>
        <w:pStyle w:val="EndnoteText"/>
        <w:rPr>
          <w:rFonts w:cs="Arial"/>
          <w:sz w:val="28"/>
          <w:szCs w:val="28"/>
        </w:rPr>
      </w:pPr>
      <w:r w:rsidRPr="00C108F7">
        <w:rPr>
          <w:rStyle w:val="EndnoteReference"/>
          <w:rFonts w:cs="Arial"/>
          <w:sz w:val="28"/>
          <w:szCs w:val="28"/>
        </w:rPr>
        <w:endnoteRef/>
      </w:r>
      <w:r w:rsidRPr="00C108F7">
        <w:rPr>
          <w:rFonts w:cs="Arial"/>
          <w:sz w:val="28"/>
          <w:szCs w:val="28"/>
        </w:rPr>
        <w:t xml:space="preserve">    “Companies Keep Piling Up Cash Overseas,” </w:t>
      </w:r>
      <w:r w:rsidRPr="00C108F7">
        <w:rPr>
          <w:rFonts w:cs="Arial"/>
          <w:i/>
          <w:sz w:val="28"/>
          <w:szCs w:val="28"/>
        </w:rPr>
        <w:t>Bloomberg Business Week</w:t>
      </w:r>
      <w:r w:rsidRPr="00C108F7">
        <w:rPr>
          <w:rFonts w:cs="Arial"/>
          <w:sz w:val="28"/>
          <w:szCs w:val="28"/>
        </w:rPr>
        <w:t>, 2014, pp. 51-52.</w:t>
      </w:r>
    </w:p>
    <w:p w:rsidR="00C108F7" w:rsidRPr="00C108F7" w:rsidRDefault="00C108F7" w:rsidP="00C108F7">
      <w:pPr>
        <w:pStyle w:val="EndnoteText"/>
        <w:rPr>
          <w:rFonts w:cs="Arial"/>
          <w:sz w:val="28"/>
          <w:szCs w:val="28"/>
        </w:rPr>
      </w:pPr>
    </w:p>
  </w:endnote>
  <w:endnote w:id="20">
    <w:p w:rsidR="008D441D" w:rsidRPr="00C108F7" w:rsidRDefault="008D441D" w:rsidP="008D441D">
      <w:pPr>
        <w:pStyle w:val="Heading1"/>
        <w:spacing w:before="0"/>
        <w:textAlignment w:val="baseline"/>
        <w:rPr>
          <w:rFonts w:ascii="Arial" w:hAnsi="Arial" w:cs="Arial"/>
          <w:color w:val="121212"/>
          <w:sz w:val="28"/>
          <w:szCs w:val="28"/>
        </w:rPr>
      </w:pPr>
      <w:r w:rsidRPr="00C108F7">
        <w:rPr>
          <w:rStyle w:val="EndnoteReference"/>
          <w:rFonts w:ascii="Arial" w:hAnsi="Arial" w:cs="Arial"/>
          <w:sz w:val="28"/>
          <w:szCs w:val="28"/>
        </w:rPr>
        <w:endnoteRef/>
      </w:r>
      <w:r w:rsidRPr="00C108F7">
        <w:rPr>
          <w:rFonts w:ascii="Arial" w:hAnsi="Arial" w:cs="Arial"/>
          <w:sz w:val="28"/>
          <w:szCs w:val="28"/>
        </w:rPr>
        <w:t xml:space="preserve">  </w:t>
      </w:r>
      <w:r w:rsidRPr="00C108F7">
        <w:rPr>
          <w:rStyle w:val="balancedheadline"/>
          <w:rFonts w:ascii="Arial" w:hAnsi="Arial" w:cs="Arial"/>
          <w:color w:val="121212"/>
          <w:sz w:val="28"/>
          <w:szCs w:val="28"/>
          <w:bdr w:val="none" w:sz="0" w:space="0" w:color="auto" w:frame="1"/>
        </w:rPr>
        <w:t xml:space="preserve">Jared Bernstein, “The Case for a Tax on Financial Transactions,” </w:t>
      </w:r>
    </w:p>
    <w:p w:rsidR="008D441D" w:rsidRPr="00C108F7" w:rsidRDefault="008D441D" w:rsidP="008D441D">
      <w:pPr>
        <w:pStyle w:val="css-1bsd9ka"/>
        <w:spacing w:before="0" w:beforeAutospacing="0" w:after="0" w:afterAutospacing="0"/>
        <w:textAlignment w:val="baseline"/>
        <w:rPr>
          <w:rFonts w:ascii="Arial" w:hAnsi="Arial" w:cs="Arial"/>
          <w:color w:val="121212"/>
          <w:sz w:val="28"/>
          <w:szCs w:val="28"/>
        </w:rPr>
      </w:pPr>
      <w:r w:rsidRPr="00C108F7">
        <w:rPr>
          <w:rStyle w:val="css-1baulvz"/>
          <w:rFonts w:ascii="Arial" w:eastAsiaTheme="majorEastAsia" w:hAnsi="Arial" w:cs="Arial"/>
          <w:bCs/>
          <w:color w:val="121212"/>
          <w:spacing w:val="5"/>
          <w:sz w:val="28"/>
          <w:szCs w:val="28"/>
          <w:bdr w:val="none" w:sz="0" w:space="0" w:color="auto" w:frame="1"/>
        </w:rPr>
        <w:t>New York Times</w:t>
      </w:r>
      <w:r w:rsidRPr="00C108F7">
        <w:rPr>
          <w:rStyle w:val="css-1baulvz"/>
          <w:rFonts w:ascii="Arial" w:eastAsiaTheme="majorEastAsia" w:hAnsi="Arial" w:cs="Arial"/>
          <w:b/>
          <w:bCs/>
          <w:color w:val="121212"/>
          <w:spacing w:val="5"/>
          <w:sz w:val="28"/>
          <w:szCs w:val="28"/>
          <w:bdr w:val="none" w:sz="0" w:space="0" w:color="auto" w:frame="1"/>
        </w:rPr>
        <w:t xml:space="preserve">, </w:t>
      </w:r>
      <w:r w:rsidRPr="00C108F7">
        <w:rPr>
          <w:rFonts w:ascii="Arial" w:hAnsi="Arial" w:cs="Arial"/>
          <w:color w:val="121212"/>
          <w:sz w:val="28"/>
          <w:szCs w:val="28"/>
        </w:rPr>
        <w:t>July 22, 2015.</w:t>
      </w:r>
    </w:p>
    <w:p w:rsidR="008D441D" w:rsidRPr="00C108F7" w:rsidRDefault="008D441D">
      <w:pPr>
        <w:pStyle w:val="EndnoteText"/>
        <w:rPr>
          <w:rFonts w:cs="Arial"/>
          <w:sz w:val="28"/>
          <w:szCs w:val="28"/>
        </w:rPr>
      </w:pPr>
    </w:p>
  </w:endnote>
  <w:endnote w:id="21">
    <w:p w:rsidR="008D441D" w:rsidRPr="00C108F7" w:rsidRDefault="008D441D" w:rsidP="008D441D">
      <w:pPr>
        <w:rPr>
          <w:sz w:val="28"/>
          <w:szCs w:val="28"/>
        </w:rPr>
      </w:pPr>
      <w:r w:rsidRPr="00C108F7">
        <w:rPr>
          <w:rStyle w:val="EndnoteReference"/>
          <w:sz w:val="28"/>
          <w:szCs w:val="28"/>
        </w:rPr>
        <w:endnoteRef/>
      </w:r>
      <w:r w:rsidRPr="00C108F7">
        <w:rPr>
          <w:sz w:val="28"/>
          <w:szCs w:val="28"/>
        </w:rPr>
        <w:t xml:space="preserve"> Bitrus Baba, “Luxury Tax: To Be or Not to Be?”</w:t>
      </w:r>
    </w:p>
  </w:endnote>
  <w:endnote w:id="22">
    <w:p w:rsidR="00F025C7" w:rsidRPr="00C108F7" w:rsidRDefault="00F025C7" w:rsidP="007A7868">
      <w:pPr>
        <w:pStyle w:val="EndnoteText"/>
        <w:rPr>
          <w:rFonts w:cs="Arial"/>
          <w:sz w:val="28"/>
          <w:szCs w:val="28"/>
        </w:rPr>
      </w:pPr>
      <w:r w:rsidRPr="00C108F7">
        <w:rPr>
          <w:rStyle w:val="EndnoteReference"/>
          <w:rFonts w:cs="Arial"/>
          <w:sz w:val="28"/>
          <w:szCs w:val="28"/>
        </w:rPr>
        <w:endnoteRef/>
      </w:r>
      <w:r w:rsidRPr="00C108F7">
        <w:rPr>
          <w:rFonts w:cs="Arial"/>
          <w:sz w:val="28"/>
          <w:szCs w:val="28"/>
        </w:rPr>
        <w:t xml:space="preserve">  David Gilson, “How Much Have the Kochs Spent on the 2012 Election,” </w:t>
      </w:r>
      <w:r w:rsidRPr="00C108F7">
        <w:rPr>
          <w:rFonts w:cs="Arial"/>
          <w:i/>
          <w:sz w:val="28"/>
          <w:szCs w:val="28"/>
        </w:rPr>
        <w:t xml:space="preserve">Mother Jones, </w:t>
      </w:r>
      <w:r w:rsidRPr="00C108F7">
        <w:rPr>
          <w:rFonts w:cs="Arial"/>
          <w:sz w:val="28"/>
          <w:szCs w:val="28"/>
        </w:rPr>
        <w:t>November 5, 2012.</w:t>
      </w:r>
    </w:p>
    <w:p w:rsidR="00F025C7" w:rsidRPr="00C108F7" w:rsidRDefault="00F025C7" w:rsidP="007A7868">
      <w:pPr>
        <w:pStyle w:val="EndnoteText"/>
        <w:rPr>
          <w:rFonts w:cs="Arial"/>
          <w:sz w:val="28"/>
          <w:szCs w:val="28"/>
        </w:rPr>
      </w:pPr>
    </w:p>
  </w:endnote>
  <w:endnote w:id="23">
    <w:p w:rsidR="00F025C7" w:rsidRPr="00C108F7" w:rsidRDefault="00F025C7" w:rsidP="007A7868">
      <w:pPr>
        <w:pStyle w:val="EndnoteText"/>
        <w:rPr>
          <w:rFonts w:cs="Arial"/>
          <w:sz w:val="28"/>
          <w:szCs w:val="28"/>
        </w:rPr>
      </w:pPr>
      <w:r w:rsidRPr="00C108F7">
        <w:rPr>
          <w:rStyle w:val="EndnoteReference"/>
          <w:rFonts w:cs="Arial"/>
          <w:sz w:val="28"/>
          <w:szCs w:val="28"/>
        </w:rPr>
        <w:endnoteRef/>
      </w:r>
      <w:r w:rsidRPr="00C108F7">
        <w:rPr>
          <w:rFonts w:cs="Arial"/>
          <w:sz w:val="28"/>
          <w:szCs w:val="28"/>
        </w:rPr>
        <w:t xml:space="preserve">    Stephen Gandel, “Buffett: Coke exec compensation plan was excessive,” </w:t>
      </w:r>
      <w:r w:rsidRPr="00C108F7">
        <w:rPr>
          <w:rFonts w:cs="Arial"/>
          <w:i/>
          <w:sz w:val="28"/>
          <w:szCs w:val="28"/>
        </w:rPr>
        <w:t>New York Times</w:t>
      </w:r>
      <w:r w:rsidRPr="00C108F7">
        <w:rPr>
          <w:rFonts w:cs="Arial"/>
          <w:sz w:val="28"/>
          <w:szCs w:val="28"/>
        </w:rPr>
        <w:t>, April 23, 2014.</w:t>
      </w:r>
    </w:p>
    <w:p w:rsidR="00F025C7" w:rsidRPr="00C108F7" w:rsidRDefault="00F025C7" w:rsidP="007A7868">
      <w:pPr>
        <w:pStyle w:val="EndnoteText"/>
        <w:rPr>
          <w:rFonts w:cs="Arial"/>
          <w:sz w:val="28"/>
          <w:szCs w:val="28"/>
        </w:rPr>
      </w:pPr>
    </w:p>
  </w:endnote>
  <w:endnote w:id="24">
    <w:p w:rsidR="00F025C7" w:rsidRPr="00C108F7" w:rsidRDefault="00F025C7" w:rsidP="007A7868">
      <w:pPr>
        <w:pStyle w:val="EndnoteText"/>
        <w:rPr>
          <w:rFonts w:cs="Arial"/>
          <w:sz w:val="28"/>
          <w:szCs w:val="28"/>
        </w:rPr>
      </w:pPr>
      <w:r w:rsidRPr="00C108F7">
        <w:rPr>
          <w:rStyle w:val="EndnoteReference"/>
          <w:rFonts w:cs="Arial"/>
          <w:sz w:val="28"/>
          <w:szCs w:val="28"/>
        </w:rPr>
        <w:endnoteRef/>
      </w:r>
      <w:r w:rsidRPr="00C108F7">
        <w:rPr>
          <w:rFonts w:cs="Arial"/>
          <w:sz w:val="28"/>
          <w:szCs w:val="28"/>
        </w:rPr>
        <w:t xml:space="preserve">   “A Bonus is Declined: A Problem Remains,” February 21, 2014.  From a new release.</w:t>
      </w:r>
    </w:p>
    <w:p w:rsidR="00F025C7" w:rsidRPr="00C108F7" w:rsidRDefault="00F025C7" w:rsidP="007A7868">
      <w:pPr>
        <w:pStyle w:val="EndnoteText"/>
        <w:rPr>
          <w:rFonts w:cs="Arial"/>
          <w:sz w:val="28"/>
          <w:szCs w:val="28"/>
        </w:rPr>
      </w:pPr>
    </w:p>
  </w:endnote>
  <w:endnote w:id="25">
    <w:p w:rsidR="00F025C7" w:rsidRPr="00C108F7" w:rsidRDefault="00F025C7" w:rsidP="007A7868">
      <w:pPr>
        <w:pStyle w:val="EndnoteText"/>
        <w:rPr>
          <w:rFonts w:cs="Arial"/>
          <w:sz w:val="28"/>
          <w:szCs w:val="28"/>
        </w:rPr>
      </w:pPr>
      <w:r w:rsidRPr="00C108F7">
        <w:rPr>
          <w:rStyle w:val="EndnoteReference"/>
          <w:rFonts w:cs="Arial"/>
          <w:sz w:val="28"/>
          <w:szCs w:val="28"/>
        </w:rPr>
        <w:endnoteRef/>
      </w:r>
      <w:r w:rsidRPr="00C108F7">
        <w:rPr>
          <w:rFonts w:cs="Arial"/>
          <w:sz w:val="28"/>
          <w:szCs w:val="28"/>
        </w:rPr>
        <w:t xml:space="preserve">      Paul Krugman, “Paranoia of the Plutocrats,” </w:t>
      </w:r>
      <w:r w:rsidRPr="00C108F7">
        <w:rPr>
          <w:rFonts w:cs="Arial"/>
          <w:i/>
          <w:sz w:val="28"/>
          <w:szCs w:val="28"/>
        </w:rPr>
        <w:t xml:space="preserve">New York Times, </w:t>
      </w:r>
      <w:r w:rsidRPr="00C108F7">
        <w:rPr>
          <w:rFonts w:cs="Arial"/>
          <w:sz w:val="28"/>
          <w:szCs w:val="28"/>
        </w:rPr>
        <w:t>January 27, 2014.</w:t>
      </w:r>
    </w:p>
    <w:p w:rsidR="00F025C7" w:rsidRPr="00C108F7" w:rsidRDefault="00F025C7" w:rsidP="007A7868">
      <w:pPr>
        <w:pStyle w:val="EndnoteText"/>
        <w:rPr>
          <w:rFonts w:cs="Arial"/>
          <w:sz w:val="28"/>
          <w:szCs w:val="28"/>
        </w:rPr>
      </w:pPr>
    </w:p>
  </w:endnote>
  <w:endnote w:id="26">
    <w:p w:rsidR="00F025C7" w:rsidRPr="00C108F7" w:rsidRDefault="00F025C7" w:rsidP="007A7868">
      <w:pPr>
        <w:pStyle w:val="EndnoteText"/>
        <w:rPr>
          <w:rFonts w:cs="Arial"/>
          <w:sz w:val="28"/>
          <w:szCs w:val="28"/>
        </w:rPr>
      </w:pPr>
      <w:r w:rsidRPr="00C108F7">
        <w:rPr>
          <w:rStyle w:val="EndnoteReference"/>
          <w:rFonts w:cs="Arial"/>
          <w:sz w:val="28"/>
          <w:szCs w:val="28"/>
        </w:rPr>
        <w:endnoteRef/>
      </w:r>
      <w:r w:rsidRPr="00C108F7">
        <w:rPr>
          <w:rFonts w:cs="Arial"/>
          <w:sz w:val="28"/>
          <w:szCs w:val="28"/>
        </w:rPr>
        <w:t xml:space="preserve">    “Little Tax Haven on the Prairie,” </w:t>
      </w:r>
      <w:r w:rsidRPr="00C108F7">
        <w:rPr>
          <w:rFonts w:cs="Arial"/>
          <w:i/>
          <w:sz w:val="28"/>
          <w:szCs w:val="28"/>
        </w:rPr>
        <w:t>Business Week</w:t>
      </w:r>
      <w:r w:rsidRPr="00C108F7">
        <w:rPr>
          <w:rFonts w:cs="Arial"/>
          <w:sz w:val="28"/>
          <w:szCs w:val="28"/>
        </w:rPr>
        <w:t>, January 13-19, 2014, pp. 38-39.</w:t>
      </w:r>
    </w:p>
    <w:p w:rsidR="00F025C7" w:rsidRPr="00C108F7" w:rsidRDefault="00F025C7" w:rsidP="007A7868">
      <w:pPr>
        <w:pStyle w:val="EndnoteText"/>
        <w:rPr>
          <w:rFonts w:cs="Arial"/>
          <w:sz w:val="28"/>
          <w:szCs w:val="28"/>
        </w:rPr>
      </w:pPr>
    </w:p>
  </w:endnote>
  <w:endnote w:id="27">
    <w:p w:rsidR="00F025C7" w:rsidRPr="00C108F7" w:rsidRDefault="00F025C7" w:rsidP="007A7868">
      <w:pPr>
        <w:pStyle w:val="EndnoteText"/>
        <w:rPr>
          <w:rFonts w:cs="Arial"/>
          <w:sz w:val="28"/>
          <w:szCs w:val="28"/>
        </w:rPr>
      </w:pPr>
      <w:r w:rsidRPr="00C108F7">
        <w:rPr>
          <w:rStyle w:val="EndnoteReference"/>
          <w:rFonts w:cs="Arial"/>
          <w:sz w:val="28"/>
          <w:szCs w:val="28"/>
        </w:rPr>
        <w:endnoteRef/>
      </w:r>
      <w:r w:rsidRPr="00C108F7">
        <w:rPr>
          <w:rFonts w:cs="Arial"/>
          <w:sz w:val="28"/>
          <w:szCs w:val="28"/>
        </w:rPr>
        <w:t xml:space="preserve">    See John Cassidy, “Forces of Divergence,” </w:t>
      </w:r>
      <w:r w:rsidRPr="00C108F7">
        <w:rPr>
          <w:rFonts w:cs="Arial"/>
          <w:i/>
          <w:sz w:val="28"/>
          <w:szCs w:val="28"/>
        </w:rPr>
        <w:t>The New Yorker,</w:t>
      </w:r>
      <w:r w:rsidRPr="00C108F7">
        <w:rPr>
          <w:rFonts w:cs="Arial"/>
          <w:sz w:val="28"/>
          <w:szCs w:val="28"/>
        </w:rPr>
        <w:t xml:space="preserve"> March 31, 2014, pp. 69-73.</w:t>
      </w:r>
    </w:p>
    <w:p w:rsidR="00F025C7" w:rsidRPr="00C108F7" w:rsidRDefault="00F025C7" w:rsidP="007A7868">
      <w:pPr>
        <w:pStyle w:val="EndnoteText"/>
        <w:rPr>
          <w:rFonts w:cs="Arial"/>
          <w:sz w:val="28"/>
          <w:szCs w:val="28"/>
        </w:rPr>
      </w:pPr>
    </w:p>
  </w:endnote>
  <w:endnote w:id="28">
    <w:p w:rsidR="00F025C7" w:rsidRPr="00C108F7" w:rsidRDefault="00F025C7" w:rsidP="007A7868">
      <w:pPr>
        <w:pStyle w:val="EndnoteText"/>
        <w:rPr>
          <w:rFonts w:cs="Arial"/>
          <w:sz w:val="28"/>
          <w:szCs w:val="28"/>
        </w:rPr>
      </w:pPr>
      <w:r w:rsidRPr="00C108F7">
        <w:rPr>
          <w:rStyle w:val="EndnoteReference"/>
          <w:rFonts w:cs="Arial"/>
          <w:sz w:val="28"/>
          <w:szCs w:val="28"/>
        </w:rPr>
        <w:endnoteRef/>
      </w:r>
      <w:r w:rsidRPr="00C108F7">
        <w:rPr>
          <w:rFonts w:cs="Arial"/>
          <w:sz w:val="28"/>
          <w:szCs w:val="28"/>
        </w:rPr>
        <w:t xml:space="preserve">     Peter Coy, “An Immodest Proposal,” </w:t>
      </w:r>
      <w:r w:rsidRPr="00C108F7">
        <w:rPr>
          <w:rFonts w:cs="Arial"/>
          <w:i/>
          <w:sz w:val="28"/>
          <w:szCs w:val="28"/>
        </w:rPr>
        <w:t>Bloomberg Business Week,</w:t>
      </w:r>
      <w:r w:rsidRPr="00C108F7">
        <w:rPr>
          <w:rFonts w:cs="Arial"/>
          <w:sz w:val="28"/>
          <w:szCs w:val="28"/>
        </w:rPr>
        <w:t xml:space="preserve"> April 12, 2014, pp10-11.</w:t>
      </w:r>
    </w:p>
    <w:p w:rsidR="00F025C7" w:rsidRPr="00C108F7" w:rsidRDefault="00F025C7" w:rsidP="007A7868">
      <w:pPr>
        <w:pStyle w:val="EndnoteText"/>
        <w:rPr>
          <w:rFonts w:cs="Arial"/>
          <w:i/>
          <w:sz w:val="28"/>
          <w:szCs w:val="28"/>
        </w:rPr>
      </w:pPr>
    </w:p>
  </w:endnote>
  <w:endnote w:id="29">
    <w:p w:rsidR="00F025C7" w:rsidRPr="00C108F7" w:rsidRDefault="00F025C7" w:rsidP="007A7868">
      <w:pPr>
        <w:pStyle w:val="EndnoteText"/>
        <w:rPr>
          <w:rFonts w:cs="Arial"/>
          <w:sz w:val="28"/>
          <w:szCs w:val="28"/>
        </w:rPr>
      </w:pPr>
      <w:r w:rsidRPr="00C108F7">
        <w:rPr>
          <w:rStyle w:val="EndnoteReference"/>
          <w:rFonts w:cs="Arial"/>
          <w:sz w:val="28"/>
          <w:szCs w:val="28"/>
        </w:rPr>
        <w:endnoteRef/>
      </w:r>
      <w:r w:rsidRPr="00C108F7">
        <w:rPr>
          <w:rFonts w:cs="Arial"/>
          <w:sz w:val="28"/>
          <w:szCs w:val="28"/>
        </w:rPr>
        <w:t xml:space="preserve">    Paul Krugman, “The Piketty Panic,” </w:t>
      </w:r>
      <w:r w:rsidRPr="00C108F7">
        <w:rPr>
          <w:rFonts w:cs="Arial"/>
          <w:i/>
          <w:sz w:val="28"/>
          <w:szCs w:val="28"/>
        </w:rPr>
        <w:t>New York Times,</w:t>
      </w:r>
      <w:r w:rsidRPr="00C108F7">
        <w:rPr>
          <w:rFonts w:cs="Arial"/>
          <w:sz w:val="28"/>
          <w:szCs w:val="28"/>
        </w:rPr>
        <w:t xml:space="preserve"> April 24, 2014.</w:t>
      </w:r>
    </w:p>
    <w:p w:rsidR="00F025C7" w:rsidRPr="00C108F7" w:rsidRDefault="00F025C7" w:rsidP="007A7868">
      <w:pPr>
        <w:pStyle w:val="EndnoteText"/>
        <w:rPr>
          <w:rFonts w:cs="Arial"/>
          <w:sz w:val="28"/>
          <w:szCs w:val="28"/>
        </w:rPr>
      </w:pPr>
    </w:p>
    <w:p w:rsidR="00F025C7" w:rsidRPr="00C108F7" w:rsidRDefault="00F025C7" w:rsidP="007A7868">
      <w:pPr>
        <w:pStyle w:val="EndnoteText"/>
        <w:rPr>
          <w:rFonts w:cs="Arial"/>
          <w:sz w:val="28"/>
          <w:szCs w:val="28"/>
        </w:rPr>
      </w:pPr>
    </w:p>
    <w:p w:rsidR="00E95569" w:rsidRPr="00C108F7" w:rsidRDefault="00E95569" w:rsidP="00C108F7">
      <w:pPr>
        <w:pStyle w:val="p1"/>
        <w:shd w:val="clear" w:color="auto" w:fill="FFFFFF"/>
        <w:spacing w:before="0" w:beforeAutospacing="0" w:after="0" w:afterAutospacing="0"/>
        <w:textAlignment w:val="baseline"/>
        <w:rPr>
          <w:rFonts w:ascii="Georgia" w:hAnsi="Georgia"/>
          <w:color w:val="333333"/>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Times New Roman"/>
    <w:charset w:val="00"/>
    <w:family w:val="auto"/>
    <w:pitch w:val="variable"/>
    <w:sig w:usb0="00000003"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C48" w:rsidRDefault="00A32C48" w:rsidP="007A7868">
      <w:pPr>
        <w:spacing w:after="0" w:line="240" w:lineRule="auto"/>
      </w:pPr>
      <w:r>
        <w:separator/>
      </w:r>
    </w:p>
  </w:footnote>
  <w:footnote w:type="continuationSeparator" w:id="0">
    <w:p w:rsidR="00A32C48" w:rsidRDefault="00A32C48" w:rsidP="007A7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668672"/>
      <w:docPartObj>
        <w:docPartGallery w:val="Page Numbers (Top of Page)"/>
        <w:docPartUnique/>
      </w:docPartObj>
    </w:sdtPr>
    <w:sdtEndPr>
      <w:rPr>
        <w:noProof/>
      </w:rPr>
    </w:sdtEndPr>
    <w:sdtContent>
      <w:p w:rsidR="003C1C96" w:rsidRDefault="003C1C96">
        <w:pPr>
          <w:pStyle w:val="Header"/>
          <w:jc w:val="right"/>
        </w:pPr>
        <w:r>
          <w:fldChar w:fldCharType="begin"/>
        </w:r>
        <w:r>
          <w:instrText xml:space="preserve"> PAGE   \* MERGEFORMAT </w:instrText>
        </w:r>
        <w:r>
          <w:fldChar w:fldCharType="separate"/>
        </w:r>
        <w:r w:rsidR="00A32C48">
          <w:rPr>
            <w:noProof/>
          </w:rPr>
          <w:t>1</w:t>
        </w:r>
        <w:r>
          <w:rPr>
            <w:noProof/>
          </w:rPr>
          <w:fldChar w:fldCharType="end"/>
        </w:r>
      </w:p>
    </w:sdtContent>
  </w:sdt>
  <w:p w:rsidR="003C1C96" w:rsidRDefault="003C1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0F2E"/>
    <w:multiLevelType w:val="multilevel"/>
    <w:tmpl w:val="0B2AB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F7387"/>
    <w:multiLevelType w:val="hybridMultilevel"/>
    <w:tmpl w:val="BBFE7342"/>
    <w:lvl w:ilvl="0" w:tplc="0409000F">
      <w:start w:val="1"/>
      <w:numFmt w:val="decimal"/>
      <w:lvlText w:val="%1."/>
      <w:lvlJc w:val="left"/>
      <w:pPr>
        <w:ind w:left="450" w:hanging="360"/>
      </w:pPr>
    </w:lvl>
    <w:lvl w:ilvl="1" w:tplc="04090019">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 w15:restartNumberingAfterBreak="0">
    <w:nsid w:val="083C0F89"/>
    <w:multiLevelType w:val="multilevel"/>
    <w:tmpl w:val="3EB6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F606D"/>
    <w:multiLevelType w:val="multilevel"/>
    <w:tmpl w:val="0B40E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6B020A"/>
    <w:multiLevelType w:val="multilevel"/>
    <w:tmpl w:val="B076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C42EB3"/>
    <w:multiLevelType w:val="multilevel"/>
    <w:tmpl w:val="67F0E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1D0168"/>
    <w:multiLevelType w:val="multilevel"/>
    <w:tmpl w:val="2068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3B6CB8"/>
    <w:multiLevelType w:val="hybridMultilevel"/>
    <w:tmpl w:val="D37E4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06A35"/>
    <w:multiLevelType w:val="multilevel"/>
    <w:tmpl w:val="9ED2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B421A"/>
    <w:multiLevelType w:val="multilevel"/>
    <w:tmpl w:val="34EE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EA05EB"/>
    <w:multiLevelType w:val="multilevel"/>
    <w:tmpl w:val="73D2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2E6B66"/>
    <w:multiLevelType w:val="multilevel"/>
    <w:tmpl w:val="D8C6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E055DB"/>
    <w:multiLevelType w:val="multilevel"/>
    <w:tmpl w:val="D3B67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375E99"/>
    <w:multiLevelType w:val="multilevel"/>
    <w:tmpl w:val="AC68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F027E3"/>
    <w:multiLevelType w:val="multilevel"/>
    <w:tmpl w:val="BD44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624C6B"/>
    <w:multiLevelType w:val="hybridMultilevel"/>
    <w:tmpl w:val="D9146FCA"/>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6CE6116C"/>
    <w:multiLevelType w:val="hybridMultilevel"/>
    <w:tmpl w:val="D2A0FA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594CDC"/>
    <w:multiLevelType w:val="multilevel"/>
    <w:tmpl w:val="AFF8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C63D0B"/>
    <w:multiLevelType w:val="multilevel"/>
    <w:tmpl w:val="0DEA1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881A55"/>
    <w:multiLevelType w:val="hybridMultilevel"/>
    <w:tmpl w:val="9482B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676391"/>
    <w:multiLevelType w:val="hybridMultilevel"/>
    <w:tmpl w:val="88B4C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
  </w:num>
  <w:num w:numId="3">
    <w:abstractNumId w:val="0"/>
  </w:num>
  <w:num w:numId="4">
    <w:abstractNumId w:val="16"/>
  </w:num>
  <w:num w:numId="5">
    <w:abstractNumId w:val="11"/>
  </w:num>
  <w:num w:numId="6">
    <w:abstractNumId w:val="15"/>
  </w:num>
  <w:num w:numId="7">
    <w:abstractNumId w:val="5"/>
  </w:num>
  <w:num w:numId="8">
    <w:abstractNumId w:val="7"/>
  </w:num>
  <w:num w:numId="9">
    <w:abstractNumId w:val="19"/>
  </w:num>
  <w:num w:numId="10">
    <w:abstractNumId w:val="20"/>
  </w:num>
  <w:num w:numId="11">
    <w:abstractNumId w:val="4"/>
  </w:num>
  <w:num w:numId="12">
    <w:abstractNumId w:val="8"/>
  </w:num>
  <w:num w:numId="13">
    <w:abstractNumId w:val="9"/>
  </w:num>
  <w:num w:numId="14">
    <w:abstractNumId w:val="14"/>
  </w:num>
  <w:num w:numId="15">
    <w:abstractNumId w:val="10"/>
  </w:num>
  <w:num w:numId="16">
    <w:abstractNumId w:val="3"/>
  </w:num>
  <w:num w:numId="17">
    <w:abstractNumId w:val="13"/>
  </w:num>
  <w:num w:numId="18">
    <w:abstractNumId w:val="6"/>
  </w:num>
  <w:num w:numId="19">
    <w:abstractNumId w:val="12"/>
  </w:num>
  <w:num w:numId="20">
    <w:abstractNumId w:val="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46"/>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B6D"/>
    <w:rsid w:val="000051CF"/>
    <w:rsid w:val="000075F0"/>
    <w:rsid w:val="00011A05"/>
    <w:rsid w:val="00037F34"/>
    <w:rsid w:val="00085366"/>
    <w:rsid w:val="000B1911"/>
    <w:rsid w:val="000C0D83"/>
    <w:rsid w:val="000F7C16"/>
    <w:rsid w:val="00157E1A"/>
    <w:rsid w:val="0017679C"/>
    <w:rsid w:val="00193DB8"/>
    <w:rsid w:val="001D0116"/>
    <w:rsid w:val="00215DFF"/>
    <w:rsid w:val="002175B9"/>
    <w:rsid w:val="00220D19"/>
    <w:rsid w:val="00226699"/>
    <w:rsid w:val="0023230A"/>
    <w:rsid w:val="00242D27"/>
    <w:rsid w:val="0026165E"/>
    <w:rsid w:val="00273ACC"/>
    <w:rsid w:val="002908C6"/>
    <w:rsid w:val="002A1299"/>
    <w:rsid w:val="002B5314"/>
    <w:rsid w:val="002B723A"/>
    <w:rsid w:val="002B72D7"/>
    <w:rsid w:val="002E6976"/>
    <w:rsid w:val="002F27AF"/>
    <w:rsid w:val="00323F31"/>
    <w:rsid w:val="00371B2B"/>
    <w:rsid w:val="0037454B"/>
    <w:rsid w:val="0038300D"/>
    <w:rsid w:val="00383F47"/>
    <w:rsid w:val="003C1AFD"/>
    <w:rsid w:val="003C1C96"/>
    <w:rsid w:val="003D5FF7"/>
    <w:rsid w:val="00413E0D"/>
    <w:rsid w:val="0041741F"/>
    <w:rsid w:val="00460652"/>
    <w:rsid w:val="004741B6"/>
    <w:rsid w:val="00496B9A"/>
    <w:rsid w:val="004E5748"/>
    <w:rsid w:val="004F5288"/>
    <w:rsid w:val="005130F2"/>
    <w:rsid w:val="005215A3"/>
    <w:rsid w:val="00547AA7"/>
    <w:rsid w:val="005603A2"/>
    <w:rsid w:val="00565352"/>
    <w:rsid w:val="005678A0"/>
    <w:rsid w:val="00570150"/>
    <w:rsid w:val="005731DB"/>
    <w:rsid w:val="005C12AA"/>
    <w:rsid w:val="005C39A2"/>
    <w:rsid w:val="005C5FFC"/>
    <w:rsid w:val="005D7AC6"/>
    <w:rsid w:val="0062656F"/>
    <w:rsid w:val="00634B80"/>
    <w:rsid w:val="00640466"/>
    <w:rsid w:val="00675E39"/>
    <w:rsid w:val="00677A15"/>
    <w:rsid w:val="00685382"/>
    <w:rsid w:val="00692241"/>
    <w:rsid w:val="006967B8"/>
    <w:rsid w:val="006A0352"/>
    <w:rsid w:val="006C7AD9"/>
    <w:rsid w:val="006D5D16"/>
    <w:rsid w:val="00724E64"/>
    <w:rsid w:val="00771EFB"/>
    <w:rsid w:val="00790F63"/>
    <w:rsid w:val="0079232E"/>
    <w:rsid w:val="007A27B4"/>
    <w:rsid w:val="007A340B"/>
    <w:rsid w:val="007A6D1C"/>
    <w:rsid w:val="007A7868"/>
    <w:rsid w:val="008254A6"/>
    <w:rsid w:val="00825EBB"/>
    <w:rsid w:val="008339BD"/>
    <w:rsid w:val="00853A47"/>
    <w:rsid w:val="00866ECE"/>
    <w:rsid w:val="00870064"/>
    <w:rsid w:val="008D441D"/>
    <w:rsid w:val="008F3D0E"/>
    <w:rsid w:val="00912884"/>
    <w:rsid w:val="009223D1"/>
    <w:rsid w:val="0094370E"/>
    <w:rsid w:val="0095241B"/>
    <w:rsid w:val="009F60B5"/>
    <w:rsid w:val="00A32C48"/>
    <w:rsid w:val="00A753D6"/>
    <w:rsid w:val="00A80901"/>
    <w:rsid w:val="00A93B7B"/>
    <w:rsid w:val="00A9403A"/>
    <w:rsid w:val="00AE4D6B"/>
    <w:rsid w:val="00AF09A0"/>
    <w:rsid w:val="00B51C2A"/>
    <w:rsid w:val="00B772E9"/>
    <w:rsid w:val="00BC1D21"/>
    <w:rsid w:val="00BE42F4"/>
    <w:rsid w:val="00BF628E"/>
    <w:rsid w:val="00C063E6"/>
    <w:rsid w:val="00C07B6D"/>
    <w:rsid w:val="00C108F7"/>
    <w:rsid w:val="00C51E14"/>
    <w:rsid w:val="00C5709A"/>
    <w:rsid w:val="00C57929"/>
    <w:rsid w:val="00C624EB"/>
    <w:rsid w:val="00C77C28"/>
    <w:rsid w:val="00C93ED5"/>
    <w:rsid w:val="00CA1B2B"/>
    <w:rsid w:val="00CB0BF1"/>
    <w:rsid w:val="00CB5781"/>
    <w:rsid w:val="00CE7A45"/>
    <w:rsid w:val="00D251DB"/>
    <w:rsid w:val="00D347A6"/>
    <w:rsid w:val="00D426EE"/>
    <w:rsid w:val="00D4352A"/>
    <w:rsid w:val="00D546B7"/>
    <w:rsid w:val="00D564B1"/>
    <w:rsid w:val="00D73EEB"/>
    <w:rsid w:val="00D76676"/>
    <w:rsid w:val="00D82A43"/>
    <w:rsid w:val="00D948BB"/>
    <w:rsid w:val="00DC02B2"/>
    <w:rsid w:val="00DC473F"/>
    <w:rsid w:val="00DD5339"/>
    <w:rsid w:val="00DF05FA"/>
    <w:rsid w:val="00E078E3"/>
    <w:rsid w:val="00E61687"/>
    <w:rsid w:val="00E657D0"/>
    <w:rsid w:val="00E95569"/>
    <w:rsid w:val="00EB09A0"/>
    <w:rsid w:val="00F025C7"/>
    <w:rsid w:val="00F533B5"/>
    <w:rsid w:val="00F57FE3"/>
    <w:rsid w:val="00F822E6"/>
    <w:rsid w:val="00FB2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719C8"/>
  <w15:chartTrackingRefBased/>
  <w15:docId w15:val="{993A63B3-FED5-4680-8659-C3175744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D7A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20D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DC02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C02B2"/>
    <w:rPr>
      <w:rFonts w:ascii="Times New Roman" w:eastAsia="Times New Roman" w:hAnsi="Times New Roman" w:cs="Times New Roman"/>
      <w:b/>
      <w:bCs/>
      <w:sz w:val="27"/>
      <w:szCs w:val="27"/>
    </w:rPr>
  </w:style>
  <w:style w:type="paragraph" w:customStyle="1" w:styleId="lh-16">
    <w:name w:val="lh-16"/>
    <w:basedOn w:val="Normal"/>
    <w:rsid w:val="00DC02B2"/>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DC02B2"/>
    <w:rPr>
      <w:color w:val="0000FF"/>
      <w:u w:val="single"/>
    </w:rPr>
  </w:style>
  <w:style w:type="paragraph" w:styleId="ListParagraph">
    <w:name w:val="List Paragraph"/>
    <w:basedOn w:val="Normal"/>
    <w:uiPriority w:val="34"/>
    <w:qFormat/>
    <w:rsid w:val="00692241"/>
    <w:pPr>
      <w:ind w:left="720"/>
      <w:contextualSpacing/>
    </w:pPr>
  </w:style>
  <w:style w:type="paragraph" w:customStyle="1" w:styleId="p1">
    <w:name w:val="p1"/>
    <w:basedOn w:val="Normal"/>
    <w:rsid w:val="00F822E6"/>
    <w:pPr>
      <w:spacing w:before="100" w:beforeAutospacing="1" w:after="100" w:afterAutospacing="1" w:line="240" w:lineRule="auto"/>
    </w:pPr>
    <w:rPr>
      <w:rFonts w:ascii="Times New Roman" w:eastAsia="Times New Roman" w:hAnsi="Times New Roman" w:cs="Times New Roman"/>
      <w:szCs w:val="24"/>
    </w:rPr>
  </w:style>
  <w:style w:type="character" w:customStyle="1" w:styleId="s1">
    <w:name w:val="s1"/>
    <w:basedOn w:val="DefaultParagraphFont"/>
    <w:rsid w:val="00F822E6"/>
  </w:style>
  <w:style w:type="paragraph" w:customStyle="1" w:styleId="p3">
    <w:name w:val="p3"/>
    <w:basedOn w:val="Normal"/>
    <w:rsid w:val="00F822E6"/>
    <w:pPr>
      <w:spacing w:before="100" w:beforeAutospacing="1" w:after="100" w:afterAutospacing="1" w:line="240" w:lineRule="auto"/>
    </w:pPr>
    <w:rPr>
      <w:rFonts w:ascii="Times New Roman" w:eastAsia="Times New Roman" w:hAnsi="Times New Roman" w:cs="Times New Roman"/>
      <w:szCs w:val="24"/>
    </w:rPr>
  </w:style>
  <w:style w:type="character" w:customStyle="1" w:styleId="s2">
    <w:name w:val="s2"/>
    <w:basedOn w:val="DefaultParagraphFont"/>
    <w:rsid w:val="00F822E6"/>
  </w:style>
  <w:style w:type="character" w:customStyle="1" w:styleId="s3">
    <w:name w:val="s3"/>
    <w:basedOn w:val="DefaultParagraphFont"/>
    <w:rsid w:val="00F822E6"/>
  </w:style>
  <w:style w:type="character" w:customStyle="1" w:styleId="s4">
    <w:name w:val="s4"/>
    <w:basedOn w:val="DefaultParagraphFont"/>
    <w:rsid w:val="00F822E6"/>
  </w:style>
  <w:style w:type="character" w:customStyle="1" w:styleId="Heading1Char">
    <w:name w:val="Heading 1 Char"/>
    <w:basedOn w:val="DefaultParagraphFont"/>
    <w:link w:val="Heading1"/>
    <w:uiPriority w:val="9"/>
    <w:rsid w:val="005D7AC6"/>
    <w:rPr>
      <w:rFonts w:asciiTheme="majorHAnsi" w:eastAsiaTheme="majorEastAsia" w:hAnsiTheme="majorHAnsi" w:cstheme="majorBidi"/>
      <w:color w:val="2E74B5" w:themeColor="accent1" w:themeShade="BF"/>
      <w:sz w:val="32"/>
      <w:szCs w:val="32"/>
    </w:rPr>
  </w:style>
  <w:style w:type="character" w:customStyle="1" w:styleId="author-cardauthor-type">
    <w:name w:val="author-card__author-type"/>
    <w:basedOn w:val="DefaultParagraphFont"/>
    <w:rsid w:val="005D7AC6"/>
  </w:style>
  <w:style w:type="character" w:customStyle="1" w:styleId="timestampdate--published">
    <w:name w:val="timestamp__date--published"/>
    <w:basedOn w:val="DefaultParagraphFont"/>
    <w:rsid w:val="005D7AC6"/>
  </w:style>
  <w:style w:type="character" w:customStyle="1" w:styleId="timestampdate--modified">
    <w:name w:val="timestamp__date--modified"/>
    <w:basedOn w:val="DefaultParagraphFont"/>
    <w:rsid w:val="005D7AC6"/>
  </w:style>
  <w:style w:type="character" w:styleId="Strong">
    <w:name w:val="Strong"/>
    <w:basedOn w:val="DefaultParagraphFont"/>
    <w:uiPriority w:val="22"/>
    <w:qFormat/>
    <w:rsid w:val="005D7AC6"/>
    <w:rPr>
      <w:b/>
      <w:bCs/>
    </w:rPr>
  </w:style>
  <w:style w:type="paragraph" w:styleId="NormalWeb">
    <w:name w:val="Normal (Web)"/>
    <w:basedOn w:val="Normal"/>
    <w:uiPriority w:val="99"/>
    <w:unhideWhenUsed/>
    <w:rsid w:val="005D7AC6"/>
    <w:pPr>
      <w:spacing w:before="100" w:beforeAutospacing="1" w:after="100" w:afterAutospacing="1" w:line="240" w:lineRule="auto"/>
    </w:pPr>
    <w:rPr>
      <w:rFonts w:ascii="Times New Roman" w:eastAsia="Times New Roman" w:hAnsi="Times New Roman" w:cs="Times New Roman"/>
      <w:szCs w:val="24"/>
    </w:rPr>
  </w:style>
  <w:style w:type="character" w:styleId="EndnoteReference">
    <w:name w:val="endnote reference"/>
    <w:basedOn w:val="DefaultParagraphFont"/>
    <w:uiPriority w:val="99"/>
    <w:unhideWhenUsed/>
    <w:rsid w:val="007A7868"/>
    <w:rPr>
      <w:vertAlign w:val="superscript"/>
    </w:rPr>
  </w:style>
  <w:style w:type="character" w:customStyle="1" w:styleId="apple-converted-space">
    <w:name w:val="apple-converted-space"/>
    <w:basedOn w:val="DefaultParagraphFont"/>
    <w:rsid w:val="007A7868"/>
  </w:style>
  <w:style w:type="character" w:styleId="Emphasis">
    <w:name w:val="Emphasis"/>
    <w:basedOn w:val="DefaultParagraphFont"/>
    <w:uiPriority w:val="20"/>
    <w:qFormat/>
    <w:rsid w:val="007A7868"/>
    <w:rPr>
      <w:i/>
      <w:iCs/>
    </w:rPr>
  </w:style>
  <w:style w:type="paragraph" w:styleId="EndnoteText">
    <w:name w:val="endnote text"/>
    <w:basedOn w:val="Normal"/>
    <w:link w:val="EndnoteTextChar"/>
    <w:uiPriority w:val="99"/>
    <w:unhideWhenUsed/>
    <w:rsid w:val="007A7868"/>
    <w:pPr>
      <w:spacing w:after="0" w:line="240" w:lineRule="auto"/>
    </w:pPr>
    <w:rPr>
      <w:rFonts w:eastAsiaTheme="minorEastAsia" w:cstheme="minorBidi"/>
      <w:sz w:val="20"/>
      <w:szCs w:val="20"/>
      <w:lang w:eastAsia="zh-CN"/>
    </w:rPr>
  </w:style>
  <w:style w:type="character" w:customStyle="1" w:styleId="EndnoteTextChar">
    <w:name w:val="Endnote Text Char"/>
    <w:basedOn w:val="DefaultParagraphFont"/>
    <w:link w:val="EndnoteText"/>
    <w:uiPriority w:val="99"/>
    <w:rsid w:val="007A7868"/>
    <w:rPr>
      <w:rFonts w:eastAsiaTheme="minorEastAsia" w:cstheme="minorBidi"/>
      <w:sz w:val="20"/>
      <w:szCs w:val="20"/>
      <w:lang w:eastAsia="zh-CN"/>
    </w:rPr>
  </w:style>
  <w:style w:type="character" w:customStyle="1" w:styleId="Date1">
    <w:name w:val="Date1"/>
    <w:basedOn w:val="DefaultParagraphFont"/>
    <w:rsid w:val="000B1911"/>
  </w:style>
  <w:style w:type="character" w:customStyle="1" w:styleId="Heading2Char">
    <w:name w:val="Heading 2 Char"/>
    <w:basedOn w:val="DefaultParagraphFont"/>
    <w:link w:val="Heading2"/>
    <w:uiPriority w:val="9"/>
    <w:semiHidden/>
    <w:rsid w:val="00220D19"/>
    <w:rPr>
      <w:rFonts w:asciiTheme="majorHAnsi" w:eastAsiaTheme="majorEastAsia" w:hAnsiTheme="majorHAnsi" w:cstheme="majorBidi"/>
      <w:color w:val="2E74B5" w:themeColor="accent1" w:themeShade="BF"/>
      <w:sz w:val="26"/>
      <w:szCs w:val="26"/>
    </w:rPr>
  </w:style>
  <w:style w:type="paragraph" w:customStyle="1" w:styleId="text-align-center">
    <w:name w:val="text-align-center"/>
    <w:basedOn w:val="Normal"/>
    <w:rsid w:val="00220D19"/>
    <w:pPr>
      <w:spacing w:before="100" w:beforeAutospacing="1" w:after="100" w:afterAutospacing="1" w:line="240" w:lineRule="auto"/>
    </w:pPr>
    <w:rPr>
      <w:rFonts w:ascii="Times New Roman" w:eastAsia="Times New Roman" w:hAnsi="Times New Roman" w:cs="Times New Roman"/>
      <w:szCs w:val="24"/>
    </w:rPr>
  </w:style>
  <w:style w:type="paragraph" w:styleId="Header">
    <w:name w:val="header"/>
    <w:basedOn w:val="Normal"/>
    <w:link w:val="HeaderChar"/>
    <w:uiPriority w:val="99"/>
    <w:unhideWhenUsed/>
    <w:rsid w:val="00290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8C6"/>
  </w:style>
  <w:style w:type="paragraph" w:styleId="Footer">
    <w:name w:val="footer"/>
    <w:basedOn w:val="Normal"/>
    <w:link w:val="FooterChar"/>
    <w:uiPriority w:val="99"/>
    <w:unhideWhenUsed/>
    <w:rsid w:val="00290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8C6"/>
  </w:style>
  <w:style w:type="character" w:customStyle="1" w:styleId="mw-headline">
    <w:name w:val="mw-headline"/>
    <w:basedOn w:val="DefaultParagraphFont"/>
    <w:rsid w:val="002B723A"/>
  </w:style>
  <w:style w:type="character" w:customStyle="1" w:styleId="mw-editsection">
    <w:name w:val="mw-editsection"/>
    <w:basedOn w:val="DefaultParagraphFont"/>
    <w:rsid w:val="002B723A"/>
  </w:style>
  <w:style w:type="character" w:customStyle="1" w:styleId="mw-editsection-bracket">
    <w:name w:val="mw-editsection-bracket"/>
    <w:basedOn w:val="DefaultParagraphFont"/>
    <w:rsid w:val="002B723A"/>
  </w:style>
  <w:style w:type="character" w:customStyle="1" w:styleId="teads-ui-components-credits-colored">
    <w:name w:val="teads-ui-components-credits-colored"/>
    <w:basedOn w:val="DefaultParagraphFont"/>
    <w:rsid w:val="00F025C7"/>
  </w:style>
  <w:style w:type="character" w:customStyle="1" w:styleId="m-video--rating">
    <w:name w:val="m-video--rating"/>
    <w:basedOn w:val="DefaultParagraphFont"/>
    <w:rsid w:val="00F025C7"/>
  </w:style>
  <w:style w:type="paragraph" w:customStyle="1" w:styleId="m-detail-citation--meta">
    <w:name w:val="m-detail-citation--meta"/>
    <w:basedOn w:val="Normal"/>
    <w:rsid w:val="00F025C7"/>
    <w:pPr>
      <w:spacing w:before="100" w:beforeAutospacing="1" w:after="100" w:afterAutospacing="1" w:line="240" w:lineRule="auto"/>
    </w:pPr>
    <w:rPr>
      <w:rFonts w:ascii="Times New Roman" w:eastAsia="Times New Roman" w:hAnsi="Times New Roman" w:cs="Times New Roman"/>
      <w:szCs w:val="24"/>
    </w:rPr>
  </w:style>
  <w:style w:type="paragraph" w:customStyle="1" w:styleId="m-brand-engagement--dek">
    <w:name w:val="m-brand-engagement--dek"/>
    <w:basedOn w:val="Normal"/>
    <w:rsid w:val="00F025C7"/>
    <w:pPr>
      <w:spacing w:before="100" w:beforeAutospacing="1" w:after="100" w:afterAutospacing="1" w:line="240" w:lineRule="auto"/>
    </w:pPr>
    <w:rPr>
      <w:rFonts w:ascii="Times New Roman" w:eastAsia="Times New Roman" w:hAnsi="Times New Roman" w:cs="Times New Roman"/>
      <w:szCs w:val="24"/>
    </w:rPr>
  </w:style>
  <w:style w:type="paragraph" w:styleId="z-TopofForm">
    <w:name w:val="HTML Top of Form"/>
    <w:basedOn w:val="Normal"/>
    <w:next w:val="Normal"/>
    <w:link w:val="z-TopofFormChar"/>
    <w:hidden/>
    <w:uiPriority w:val="99"/>
    <w:semiHidden/>
    <w:unhideWhenUsed/>
    <w:rsid w:val="00F025C7"/>
    <w:pPr>
      <w:pBdr>
        <w:bottom w:val="single" w:sz="6" w:space="1" w:color="auto"/>
      </w:pBdr>
      <w:spacing w:after="0" w:line="240" w:lineRule="auto"/>
      <w:jc w:val="center"/>
    </w:pPr>
    <w:rPr>
      <w:rFonts w:eastAsia="Times New Roman"/>
      <w:vanish/>
      <w:sz w:val="16"/>
      <w:szCs w:val="16"/>
    </w:rPr>
  </w:style>
  <w:style w:type="character" w:customStyle="1" w:styleId="z-TopofFormChar">
    <w:name w:val="z-Top of Form Char"/>
    <w:basedOn w:val="DefaultParagraphFont"/>
    <w:link w:val="z-TopofForm"/>
    <w:uiPriority w:val="99"/>
    <w:semiHidden/>
    <w:rsid w:val="00F025C7"/>
    <w:rPr>
      <w:rFonts w:eastAsia="Times New Roman"/>
      <w:vanish/>
      <w:sz w:val="16"/>
      <w:szCs w:val="16"/>
    </w:rPr>
  </w:style>
  <w:style w:type="paragraph" w:styleId="z-BottomofForm">
    <w:name w:val="HTML Bottom of Form"/>
    <w:basedOn w:val="Normal"/>
    <w:next w:val="Normal"/>
    <w:link w:val="z-BottomofFormChar"/>
    <w:hidden/>
    <w:uiPriority w:val="99"/>
    <w:semiHidden/>
    <w:unhideWhenUsed/>
    <w:rsid w:val="00F025C7"/>
    <w:pPr>
      <w:pBdr>
        <w:top w:val="single" w:sz="6" w:space="1" w:color="auto"/>
      </w:pBdr>
      <w:spacing w:after="0" w:line="240" w:lineRule="auto"/>
      <w:jc w:val="center"/>
    </w:pPr>
    <w:rPr>
      <w:rFonts w:eastAsia="Times New Roman"/>
      <w:vanish/>
      <w:sz w:val="16"/>
      <w:szCs w:val="16"/>
    </w:rPr>
  </w:style>
  <w:style w:type="character" w:customStyle="1" w:styleId="z-BottomofFormChar">
    <w:name w:val="z-Bottom of Form Char"/>
    <w:basedOn w:val="DefaultParagraphFont"/>
    <w:link w:val="z-BottomofForm"/>
    <w:uiPriority w:val="99"/>
    <w:semiHidden/>
    <w:rsid w:val="00F025C7"/>
    <w:rPr>
      <w:rFonts w:eastAsia="Times New Roman"/>
      <w:vanish/>
      <w:sz w:val="16"/>
      <w:szCs w:val="16"/>
    </w:rPr>
  </w:style>
  <w:style w:type="character" w:customStyle="1" w:styleId="balancedheadline">
    <w:name w:val="balancedheadline"/>
    <w:basedOn w:val="DefaultParagraphFont"/>
    <w:rsid w:val="008D441D"/>
  </w:style>
  <w:style w:type="paragraph" w:customStyle="1" w:styleId="css-1bsd9ka">
    <w:name w:val="css-1bsd9ka"/>
    <w:basedOn w:val="Normal"/>
    <w:rsid w:val="008D441D"/>
    <w:pPr>
      <w:spacing w:before="100" w:beforeAutospacing="1" w:after="100" w:afterAutospacing="1" w:line="240" w:lineRule="auto"/>
    </w:pPr>
    <w:rPr>
      <w:rFonts w:ascii="Times New Roman" w:eastAsia="Times New Roman" w:hAnsi="Times New Roman" w:cs="Times New Roman"/>
      <w:szCs w:val="24"/>
    </w:rPr>
  </w:style>
  <w:style w:type="character" w:customStyle="1" w:styleId="css-1baulvz">
    <w:name w:val="css-1baulvz"/>
    <w:basedOn w:val="DefaultParagraphFont"/>
    <w:rsid w:val="008D4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3121">
      <w:bodyDiv w:val="1"/>
      <w:marLeft w:val="0"/>
      <w:marRight w:val="0"/>
      <w:marTop w:val="0"/>
      <w:marBottom w:val="0"/>
      <w:divBdr>
        <w:top w:val="none" w:sz="0" w:space="0" w:color="auto"/>
        <w:left w:val="none" w:sz="0" w:space="0" w:color="auto"/>
        <w:bottom w:val="none" w:sz="0" w:space="0" w:color="auto"/>
        <w:right w:val="none" w:sz="0" w:space="0" w:color="auto"/>
      </w:divBdr>
      <w:divsChild>
        <w:div w:id="1053577177">
          <w:marLeft w:val="-225"/>
          <w:marRight w:val="-225"/>
          <w:marTop w:val="0"/>
          <w:marBottom w:val="0"/>
          <w:divBdr>
            <w:top w:val="none" w:sz="0" w:space="0" w:color="auto"/>
            <w:left w:val="none" w:sz="0" w:space="0" w:color="auto"/>
            <w:bottom w:val="none" w:sz="0" w:space="0" w:color="auto"/>
            <w:right w:val="none" w:sz="0" w:space="0" w:color="auto"/>
          </w:divBdr>
          <w:divsChild>
            <w:div w:id="955258593">
              <w:marLeft w:val="0"/>
              <w:marRight w:val="0"/>
              <w:marTop w:val="0"/>
              <w:marBottom w:val="0"/>
              <w:divBdr>
                <w:top w:val="none" w:sz="0" w:space="0" w:color="auto"/>
                <w:left w:val="none" w:sz="0" w:space="0" w:color="auto"/>
                <w:bottom w:val="none" w:sz="0" w:space="0" w:color="auto"/>
                <w:right w:val="none" w:sz="0" w:space="0" w:color="auto"/>
              </w:divBdr>
            </w:div>
          </w:divsChild>
        </w:div>
        <w:div w:id="1577781912">
          <w:marLeft w:val="-225"/>
          <w:marRight w:val="-225"/>
          <w:marTop w:val="0"/>
          <w:marBottom w:val="0"/>
          <w:divBdr>
            <w:top w:val="none" w:sz="0" w:space="0" w:color="auto"/>
            <w:left w:val="none" w:sz="0" w:space="0" w:color="auto"/>
            <w:bottom w:val="none" w:sz="0" w:space="0" w:color="auto"/>
            <w:right w:val="none" w:sz="0" w:space="0" w:color="auto"/>
          </w:divBdr>
          <w:divsChild>
            <w:div w:id="1222717232">
              <w:marLeft w:val="0"/>
              <w:marRight w:val="0"/>
              <w:marTop w:val="0"/>
              <w:marBottom w:val="0"/>
              <w:divBdr>
                <w:top w:val="none" w:sz="0" w:space="0" w:color="auto"/>
                <w:left w:val="none" w:sz="0" w:space="0" w:color="auto"/>
                <w:bottom w:val="none" w:sz="0" w:space="0" w:color="auto"/>
                <w:right w:val="none" w:sz="0" w:space="0" w:color="auto"/>
              </w:divBdr>
              <w:divsChild>
                <w:div w:id="108552421">
                  <w:marLeft w:val="-225"/>
                  <w:marRight w:val="-225"/>
                  <w:marTop w:val="0"/>
                  <w:marBottom w:val="0"/>
                  <w:divBdr>
                    <w:top w:val="none" w:sz="0" w:space="0" w:color="auto"/>
                    <w:left w:val="none" w:sz="0" w:space="0" w:color="auto"/>
                    <w:bottom w:val="none" w:sz="0" w:space="0" w:color="auto"/>
                    <w:right w:val="none" w:sz="0" w:space="0" w:color="auto"/>
                  </w:divBdr>
                  <w:divsChild>
                    <w:div w:id="447547820">
                      <w:marLeft w:val="0"/>
                      <w:marRight w:val="0"/>
                      <w:marTop w:val="0"/>
                      <w:marBottom w:val="0"/>
                      <w:divBdr>
                        <w:top w:val="none" w:sz="0" w:space="0" w:color="auto"/>
                        <w:left w:val="none" w:sz="0" w:space="0" w:color="auto"/>
                        <w:bottom w:val="none" w:sz="0" w:space="0" w:color="auto"/>
                        <w:right w:val="none" w:sz="0" w:space="0" w:color="auto"/>
                      </w:divBdr>
                      <w:divsChild>
                        <w:div w:id="52850406">
                          <w:marLeft w:val="-225"/>
                          <w:marRight w:val="-225"/>
                          <w:marTop w:val="0"/>
                          <w:marBottom w:val="0"/>
                          <w:divBdr>
                            <w:top w:val="none" w:sz="0" w:space="0" w:color="auto"/>
                            <w:left w:val="none" w:sz="0" w:space="0" w:color="auto"/>
                            <w:bottom w:val="none" w:sz="0" w:space="0" w:color="auto"/>
                            <w:right w:val="none" w:sz="0" w:space="0" w:color="auto"/>
                          </w:divBdr>
                          <w:divsChild>
                            <w:div w:id="729963977">
                              <w:marLeft w:val="2400"/>
                              <w:marRight w:val="0"/>
                              <w:marTop w:val="0"/>
                              <w:marBottom w:val="0"/>
                              <w:divBdr>
                                <w:top w:val="none" w:sz="0" w:space="0" w:color="auto"/>
                                <w:left w:val="none" w:sz="0" w:space="0" w:color="auto"/>
                                <w:bottom w:val="none" w:sz="0" w:space="0" w:color="auto"/>
                                <w:right w:val="none" w:sz="0" w:space="0" w:color="auto"/>
                              </w:divBdr>
                              <w:divsChild>
                                <w:div w:id="131433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80724">
      <w:bodyDiv w:val="1"/>
      <w:marLeft w:val="0"/>
      <w:marRight w:val="0"/>
      <w:marTop w:val="0"/>
      <w:marBottom w:val="0"/>
      <w:divBdr>
        <w:top w:val="none" w:sz="0" w:space="0" w:color="auto"/>
        <w:left w:val="none" w:sz="0" w:space="0" w:color="auto"/>
        <w:bottom w:val="none" w:sz="0" w:space="0" w:color="auto"/>
        <w:right w:val="none" w:sz="0" w:space="0" w:color="auto"/>
      </w:divBdr>
    </w:div>
    <w:div w:id="176769629">
      <w:bodyDiv w:val="1"/>
      <w:marLeft w:val="0"/>
      <w:marRight w:val="0"/>
      <w:marTop w:val="0"/>
      <w:marBottom w:val="0"/>
      <w:divBdr>
        <w:top w:val="none" w:sz="0" w:space="0" w:color="auto"/>
        <w:left w:val="none" w:sz="0" w:space="0" w:color="auto"/>
        <w:bottom w:val="none" w:sz="0" w:space="0" w:color="auto"/>
        <w:right w:val="none" w:sz="0" w:space="0" w:color="auto"/>
      </w:divBdr>
    </w:div>
    <w:div w:id="190190105">
      <w:bodyDiv w:val="1"/>
      <w:marLeft w:val="0"/>
      <w:marRight w:val="0"/>
      <w:marTop w:val="0"/>
      <w:marBottom w:val="0"/>
      <w:divBdr>
        <w:top w:val="none" w:sz="0" w:space="0" w:color="auto"/>
        <w:left w:val="none" w:sz="0" w:space="0" w:color="auto"/>
        <w:bottom w:val="none" w:sz="0" w:space="0" w:color="auto"/>
        <w:right w:val="none" w:sz="0" w:space="0" w:color="auto"/>
      </w:divBdr>
      <w:divsChild>
        <w:div w:id="185291943">
          <w:blockQuote w:val="1"/>
          <w:marLeft w:val="0"/>
          <w:marRight w:val="0"/>
          <w:marTop w:val="209"/>
          <w:marBottom w:val="209"/>
          <w:divBdr>
            <w:top w:val="none" w:sz="0" w:space="0" w:color="auto"/>
            <w:left w:val="none" w:sz="0" w:space="0" w:color="auto"/>
            <w:bottom w:val="none" w:sz="0" w:space="0" w:color="auto"/>
            <w:right w:val="none" w:sz="0" w:space="0" w:color="auto"/>
          </w:divBdr>
        </w:div>
        <w:div w:id="430274959">
          <w:blockQuote w:val="1"/>
          <w:marLeft w:val="0"/>
          <w:marRight w:val="0"/>
          <w:marTop w:val="209"/>
          <w:marBottom w:val="209"/>
          <w:divBdr>
            <w:top w:val="none" w:sz="0" w:space="0" w:color="auto"/>
            <w:left w:val="none" w:sz="0" w:space="0" w:color="auto"/>
            <w:bottom w:val="none" w:sz="0" w:space="0" w:color="auto"/>
            <w:right w:val="none" w:sz="0" w:space="0" w:color="auto"/>
          </w:divBdr>
        </w:div>
        <w:div w:id="2090730193">
          <w:blockQuote w:val="1"/>
          <w:marLeft w:val="0"/>
          <w:marRight w:val="0"/>
          <w:marTop w:val="209"/>
          <w:marBottom w:val="209"/>
          <w:divBdr>
            <w:top w:val="none" w:sz="0" w:space="0" w:color="auto"/>
            <w:left w:val="none" w:sz="0" w:space="0" w:color="auto"/>
            <w:bottom w:val="none" w:sz="0" w:space="0" w:color="auto"/>
            <w:right w:val="none" w:sz="0" w:space="0" w:color="auto"/>
          </w:divBdr>
        </w:div>
      </w:divsChild>
    </w:div>
    <w:div w:id="536547201">
      <w:bodyDiv w:val="1"/>
      <w:marLeft w:val="0"/>
      <w:marRight w:val="0"/>
      <w:marTop w:val="0"/>
      <w:marBottom w:val="0"/>
      <w:divBdr>
        <w:top w:val="none" w:sz="0" w:space="0" w:color="auto"/>
        <w:left w:val="none" w:sz="0" w:space="0" w:color="auto"/>
        <w:bottom w:val="none" w:sz="0" w:space="0" w:color="auto"/>
        <w:right w:val="none" w:sz="0" w:space="0" w:color="auto"/>
      </w:divBdr>
      <w:divsChild>
        <w:div w:id="775447998">
          <w:marLeft w:val="150"/>
          <w:marRight w:val="300"/>
          <w:marTop w:val="450"/>
          <w:marBottom w:val="0"/>
          <w:divBdr>
            <w:top w:val="none" w:sz="0" w:space="0" w:color="auto"/>
            <w:left w:val="none" w:sz="0" w:space="0" w:color="auto"/>
            <w:bottom w:val="none" w:sz="0" w:space="0" w:color="auto"/>
            <w:right w:val="none" w:sz="0" w:space="0" w:color="auto"/>
          </w:divBdr>
          <w:divsChild>
            <w:div w:id="776674607">
              <w:marLeft w:val="0"/>
              <w:marRight w:val="0"/>
              <w:marTop w:val="0"/>
              <w:marBottom w:val="0"/>
              <w:divBdr>
                <w:top w:val="none" w:sz="0" w:space="0" w:color="auto"/>
                <w:left w:val="none" w:sz="0" w:space="0" w:color="auto"/>
                <w:bottom w:val="none" w:sz="0" w:space="0" w:color="auto"/>
                <w:right w:val="none" w:sz="0" w:space="0" w:color="auto"/>
              </w:divBdr>
            </w:div>
          </w:divsChild>
        </w:div>
        <w:div w:id="1171215677">
          <w:marLeft w:val="150"/>
          <w:marRight w:val="300"/>
          <w:marTop w:val="450"/>
          <w:marBottom w:val="0"/>
          <w:divBdr>
            <w:top w:val="none" w:sz="0" w:space="0" w:color="auto"/>
            <w:left w:val="none" w:sz="0" w:space="0" w:color="auto"/>
            <w:bottom w:val="none" w:sz="0" w:space="0" w:color="auto"/>
            <w:right w:val="none" w:sz="0" w:space="0" w:color="auto"/>
          </w:divBdr>
          <w:divsChild>
            <w:div w:id="13960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0462">
      <w:bodyDiv w:val="1"/>
      <w:marLeft w:val="0"/>
      <w:marRight w:val="0"/>
      <w:marTop w:val="0"/>
      <w:marBottom w:val="0"/>
      <w:divBdr>
        <w:top w:val="none" w:sz="0" w:space="0" w:color="auto"/>
        <w:left w:val="none" w:sz="0" w:space="0" w:color="auto"/>
        <w:bottom w:val="none" w:sz="0" w:space="0" w:color="auto"/>
        <w:right w:val="none" w:sz="0" w:space="0" w:color="auto"/>
      </w:divBdr>
      <w:divsChild>
        <w:div w:id="1713460539">
          <w:marLeft w:val="0"/>
          <w:marRight w:val="0"/>
          <w:marTop w:val="450"/>
          <w:marBottom w:val="375"/>
          <w:divBdr>
            <w:top w:val="none" w:sz="0" w:space="0" w:color="auto"/>
            <w:left w:val="none" w:sz="0" w:space="0" w:color="auto"/>
            <w:bottom w:val="none" w:sz="0" w:space="0" w:color="auto"/>
            <w:right w:val="none" w:sz="0" w:space="0" w:color="auto"/>
          </w:divBdr>
          <w:divsChild>
            <w:div w:id="227769729">
              <w:marLeft w:val="0"/>
              <w:marRight w:val="0"/>
              <w:marTop w:val="0"/>
              <w:marBottom w:val="0"/>
              <w:divBdr>
                <w:top w:val="none" w:sz="0" w:space="0" w:color="auto"/>
                <w:left w:val="none" w:sz="0" w:space="0" w:color="auto"/>
                <w:bottom w:val="none" w:sz="0" w:space="0" w:color="auto"/>
                <w:right w:val="none" w:sz="0" w:space="0" w:color="auto"/>
              </w:divBdr>
              <w:divsChild>
                <w:div w:id="1269462685">
                  <w:marLeft w:val="0"/>
                  <w:marRight w:val="0"/>
                  <w:marTop w:val="0"/>
                  <w:marBottom w:val="0"/>
                  <w:divBdr>
                    <w:top w:val="none" w:sz="0" w:space="0" w:color="auto"/>
                    <w:left w:val="none" w:sz="0" w:space="0" w:color="auto"/>
                    <w:bottom w:val="none" w:sz="0" w:space="0" w:color="auto"/>
                    <w:right w:val="none" w:sz="0" w:space="0" w:color="auto"/>
                  </w:divBdr>
                  <w:divsChild>
                    <w:div w:id="50142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4430">
          <w:marLeft w:val="0"/>
          <w:marRight w:val="0"/>
          <w:marTop w:val="0"/>
          <w:marBottom w:val="0"/>
          <w:divBdr>
            <w:top w:val="none" w:sz="0" w:space="0" w:color="auto"/>
            <w:left w:val="none" w:sz="0" w:space="0" w:color="auto"/>
            <w:bottom w:val="none" w:sz="0" w:space="0" w:color="auto"/>
            <w:right w:val="none" w:sz="0" w:space="0" w:color="auto"/>
          </w:divBdr>
          <w:divsChild>
            <w:div w:id="1123503931">
              <w:marLeft w:val="0"/>
              <w:marRight w:val="0"/>
              <w:marTop w:val="180"/>
              <w:marBottom w:val="180"/>
              <w:divBdr>
                <w:top w:val="none" w:sz="0" w:space="0" w:color="auto"/>
                <w:left w:val="none" w:sz="0" w:space="0" w:color="auto"/>
                <w:bottom w:val="none" w:sz="0" w:space="0" w:color="auto"/>
                <w:right w:val="none" w:sz="0" w:space="0" w:color="auto"/>
              </w:divBdr>
              <w:divsChild>
                <w:div w:id="2095855835">
                  <w:marLeft w:val="0"/>
                  <w:marRight w:val="0"/>
                  <w:marTop w:val="0"/>
                  <w:marBottom w:val="0"/>
                  <w:divBdr>
                    <w:top w:val="none" w:sz="0" w:space="0" w:color="auto"/>
                    <w:left w:val="none" w:sz="0" w:space="0" w:color="auto"/>
                    <w:bottom w:val="none" w:sz="0" w:space="0" w:color="auto"/>
                    <w:right w:val="none" w:sz="0" w:space="0" w:color="auto"/>
                  </w:divBdr>
                  <w:divsChild>
                    <w:div w:id="1731728512">
                      <w:marLeft w:val="0"/>
                      <w:marRight w:val="0"/>
                      <w:marTop w:val="0"/>
                      <w:marBottom w:val="0"/>
                      <w:divBdr>
                        <w:top w:val="none" w:sz="0" w:space="0" w:color="auto"/>
                        <w:left w:val="none" w:sz="0" w:space="0" w:color="auto"/>
                        <w:bottom w:val="none" w:sz="0" w:space="0" w:color="auto"/>
                        <w:right w:val="none" w:sz="0" w:space="0" w:color="auto"/>
                      </w:divBdr>
                      <w:divsChild>
                        <w:div w:id="301084414">
                          <w:marLeft w:val="0"/>
                          <w:marRight w:val="0"/>
                          <w:marTop w:val="0"/>
                          <w:marBottom w:val="0"/>
                          <w:divBdr>
                            <w:top w:val="none" w:sz="0" w:space="0" w:color="auto"/>
                            <w:left w:val="none" w:sz="0" w:space="0" w:color="auto"/>
                            <w:bottom w:val="none" w:sz="0" w:space="0" w:color="auto"/>
                            <w:right w:val="none" w:sz="0" w:space="0" w:color="auto"/>
                          </w:divBdr>
                          <w:divsChild>
                            <w:div w:id="1772697698">
                              <w:marLeft w:val="0"/>
                              <w:marRight w:val="0"/>
                              <w:marTop w:val="0"/>
                              <w:marBottom w:val="0"/>
                              <w:divBdr>
                                <w:top w:val="none" w:sz="0" w:space="0" w:color="auto"/>
                                <w:left w:val="none" w:sz="0" w:space="0" w:color="auto"/>
                                <w:bottom w:val="none" w:sz="0" w:space="0" w:color="auto"/>
                                <w:right w:val="none" w:sz="0" w:space="0" w:color="auto"/>
                              </w:divBdr>
                            </w:div>
                            <w:div w:id="3243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6989">
              <w:marLeft w:val="0"/>
              <w:marRight w:val="0"/>
              <w:marTop w:val="120"/>
              <w:marBottom w:val="0"/>
              <w:divBdr>
                <w:top w:val="none" w:sz="0" w:space="0" w:color="auto"/>
                <w:left w:val="none" w:sz="0" w:space="0" w:color="auto"/>
                <w:bottom w:val="none" w:sz="0" w:space="0" w:color="auto"/>
                <w:right w:val="none" w:sz="0" w:space="0" w:color="auto"/>
              </w:divBdr>
              <w:divsChild>
                <w:div w:id="987368729">
                  <w:marLeft w:val="0"/>
                  <w:marRight w:val="0"/>
                  <w:marTop w:val="105"/>
                  <w:marBottom w:val="0"/>
                  <w:divBdr>
                    <w:top w:val="none" w:sz="0" w:space="0" w:color="auto"/>
                    <w:left w:val="none" w:sz="0" w:space="0" w:color="auto"/>
                    <w:bottom w:val="none" w:sz="0" w:space="0" w:color="auto"/>
                    <w:right w:val="none" w:sz="0" w:space="0" w:color="auto"/>
                  </w:divBdr>
                </w:div>
              </w:divsChild>
            </w:div>
            <w:div w:id="563029928">
              <w:marLeft w:val="0"/>
              <w:marRight w:val="0"/>
              <w:marTop w:val="75"/>
              <w:marBottom w:val="105"/>
              <w:divBdr>
                <w:top w:val="none" w:sz="0" w:space="0" w:color="auto"/>
                <w:left w:val="none" w:sz="0" w:space="0" w:color="auto"/>
                <w:bottom w:val="none" w:sz="0" w:space="0" w:color="auto"/>
                <w:right w:val="none" w:sz="0" w:space="0" w:color="auto"/>
              </w:divBdr>
            </w:div>
            <w:div w:id="334454130">
              <w:marLeft w:val="0"/>
              <w:marRight w:val="0"/>
              <w:marTop w:val="0"/>
              <w:marBottom w:val="0"/>
              <w:divBdr>
                <w:top w:val="none" w:sz="0" w:space="0" w:color="auto"/>
                <w:left w:val="none" w:sz="0" w:space="0" w:color="auto"/>
                <w:bottom w:val="none" w:sz="0" w:space="0" w:color="auto"/>
                <w:right w:val="none" w:sz="0" w:space="0" w:color="auto"/>
              </w:divBdr>
              <w:divsChild>
                <w:div w:id="1548252806">
                  <w:marLeft w:val="0"/>
                  <w:marRight w:val="0"/>
                  <w:marTop w:val="45"/>
                  <w:marBottom w:val="0"/>
                  <w:divBdr>
                    <w:top w:val="none" w:sz="0" w:space="0" w:color="auto"/>
                    <w:left w:val="none" w:sz="0" w:space="0" w:color="auto"/>
                    <w:bottom w:val="none" w:sz="0" w:space="0" w:color="auto"/>
                    <w:right w:val="none" w:sz="0" w:space="0" w:color="auto"/>
                  </w:divBdr>
                  <w:divsChild>
                    <w:div w:id="1721051451">
                      <w:marLeft w:val="0"/>
                      <w:marRight w:val="0"/>
                      <w:marTop w:val="0"/>
                      <w:marBottom w:val="0"/>
                      <w:divBdr>
                        <w:top w:val="none" w:sz="0" w:space="0" w:color="auto"/>
                        <w:left w:val="none" w:sz="0" w:space="0" w:color="auto"/>
                        <w:bottom w:val="none" w:sz="0" w:space="0" w:color="auto"/>
                        <w:right w:val="none" w:sz="0" w:space="0" w:color="auto"/>
                      </w:divBdr>
                      <w:divsChild>
                        <w:div w:id="1985313440">
                          <w:marLeft w:val="0"/>
                          <w:marRight w:val="0"/>
                          <w:marTop w:val="0"/>
                          <w:marBottom w:val="0"/>
                          <w:divBdr>
                            <w:top w:val="none" w:sz="0" w:space="0" w:color="auto"/>
                            <w:left w:val="none" w:sz="0" w:space="0" w:color="auto"/>
                            <w:bottom w:val="none" w:sz="0" w:space="0" w:color="auto"/>
                            <w:right w:val="none" w:sz="0" w:space="0" w:color="auto"/>
                          </w:divBdr>
                        </w:div>
                        <w:div w:id="2129350581">
                          <w:marLeft w:val="0"/>
                          <w:marRight w:val="0"/>
                          <w:marTop w:val="0"/>
                          <w:marBottom w:val="0"/>
                          <w:divBdr>
                            <w:top w:val="none" w:sz="0" w:space="0" w:color="auto"/>
                            <w:left w:val="none" w:sz="0" w:space="0" w:color="auto"/>
                            <w:bottom w:val="none" w:sz="0" w:space="0" w:color="auto"/>
                            <w:right w:val="none" w:sz="0" w:space="0" w:color="auto"/>
                          </w:divBdr>
                        </w:div>
                        <w:div w:id="2019963095">
                          <w:marLeft w:val="0"/>
                          <w:marRight w:val="0"/>
                          <w:marTop w:val="0"/>
                          <w:marBottom w:val="0"/>
                          <w:divBdr>
                            <w:top w:val="none" w:sz="0" w:space="0" w:color="auto"/>
                            <w:left w:val="none" w:sz="0" w:space="0" w:color="auto"/>
                            <w:bottom w:val="none" w:sz="0" w:space="0" w:color="auto"/>
                            <w:right w:val="none" w:sz="0" w:space="0" w:color="auto"/>
                          </w:divBdr>
                        </w:div>
                        <w:div w:id="1185244490">
                          <w:marLeft w:val="0"/>
                          <w:marRight w:val="0"/>
                          <w:marTop w:val="0"/>
                          <w:marBottom w:val="0"/>
                          <w:divBdr>
                            <w:top w:val="none" w:sz="0" w:space="0" w:color="auto"/>
                            <w:left w:val="none" w:sz="0" w:space="0" w:color="auto"/>
                            <w:bottom w:val="none" w:sz="0" w:space="0" w:color="auto"/>
                            <w:right w:val="none" w:sz="0" w:space="0" w:color="auto"/>
                          </w:divBdr>
                        </w:div>
                        <w:div w:id="182453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941823">
      <w:bodyDiv w:val="1"/>
      <w:marLeft w:val="0"/>
      <w:marRight w:val="0"/>
      <w:marTop w:val="0"/>
      <w:marBottom w:val="0"/>
      <w:divBdr>
        <w:top w:val="none" w:sz="0" w:space="0" w:color="auto"/>
        <w:left w:val="none" w:sz="0" w:space="0" w:color="auto"/>
        <w:bottom w:val="none" w:sz="0" w:space="0" w:color="auto"/>
        <w:right w:val="none" w:sz="0" w:space="0" w:color="auto"/>
      </w:divBdr>
      <w:divsChild>
        <w:div w:id="165829853">
          <w:marLeft w:val="-225"/>
          <w:marRight w:val="-225"/>
          <w:marTop w:val="0"/>
          <w:marBottom w:val="0"/>
          <w:divBdr>
            <w:top w:val="none" w:sz="0" w:space="0" w:color="auto"/>
            <w:left w:val="none" w:sz="0" w:space="0" w:color="auto"/>
            <w:bottom w:val="none" w:sz="0" w:space="0" w:color="auto"/>
            <w:right w:val="none" w:sz="0" w:space="0" w:color="auto"/>
          </w:divBdr>
          <w:divsChild>
            <w:div w:id="1328627436">
              <w:marLeft w:val="0"/>
              <w:marRight w:val="0"/>
              <w:marTop w:val="0"/>
              <w:marBottom w:val="0"/>
              <w:divBdr>
                <w:top w:val="none" w:sz="0" w:space="0" w:color="auto"/>
                <w:left w:val="none" w:sz="0" w:space="0" w:color="auto"/>
                <w:bottom w:val="none" w:sz="0" w:space="0" w:color="auto"/>
                <w:right w:val="none" w:sz="0" w:space="0" w:color="auto"/>
              </w:divBdr>
            </w:div>
          </w:divsChild>
        </w:div>
        <w:div w:id="1087993693">
          <w:marLeft w:val="-225"/>
          <w:marRight w:val="-225"/>
          <w:marTop w:val="0"/>
          <w:marBottom w:val="0"/>
          <w:divBdr>
            <w:top w:val="none" w:sz="0" w:space="0" w:color="auto"/>
            <w:left w:val="none" w:sz="0" w:space="0" w:color="auto"/>
            <w:bottom w:val="none" w:sz="0" w:space="0" w:color="auto"/>
            <w:right w:val="none" w:sz="0" w:space="0" w:color="auto"/>
          </w:divBdr>
          <w:divsChild>
            <w:div w:id="1169826680">
              <w:marLeft w:val="0"/>
              <w:marRight w:val="0"/>
              <w:marTop w:val="0"/>
              <w:marBottom w:val="0"/>
              <w:divBdr>
                <w:top w:val="none" w:sz="0" w:space="0" w:color="auto"/>
                <w:left w:val="none" w:sz="0" w:space="0" w:color="auto"/>
                <w:bottom w:val="none" w:sz="0" w:space="0" w:color="auto"/>
                <w:right w:val="none" w:sz="0" w:space="0" w:color="auto"/>
              </w:divBdr>
              <w:divsChild>
                <w:div w:id="2058890829">
                  <w:marLeft w:val="-225"/>
                  <w:marRight w:val="-225"/>
                  <w:marTop w:val="0"/>
                  <w:marBottom w:val="0"/>
                  <w:divBdr>
                    <w:top w:val="none" w:sz="0" w:space="0" w:color="auto"/>
                    <w:left w:val="none" w:sz="0" w:space="0" w:color="auto"/>
                    <w:bottom w:val="none" w:sz="0" w:space="0" w:color="auto"/>
                    <w:right w:val="none" w:sz="0" w:space="0" w:color="auto"/>
                  </w:divBdr>
                  <w:divsChild>
                    <w:div w:id="1799444653">
                      <w:marLeft w:val="0"/>
                      <w:marRight w:val="0"/>
                      <w:marTop w:val="0"/>
                      <w:marBottom w:val="0"/>
                      <w:divBdr>
                        <w:top w:val="none" w:sz="0" w:space="0" w:color="auto"/>
                        <w:left w:val="none" w:sz="0" w:space="0" w:color="auto"/>
                        <w:bottom w:val="none" w:sz="0" w:space="0" w:color="auto"/>
                        <w:right w:val="none" w:sz="0" w:space="0" w:color="auto"/>
                      </w:divBdr>
                      <w:divsChild>
                        <w:div w:id="21908058">
                          <w:marLeft w:val="-225"/>
                          <w:marRight w:val="-225"/>
                          <w:marTop w:val="0"/>
                          <w:marBottom w:val="0"/>
                          <w:divBdr>
                            <w:top w:val="none" w:sz="0" w:space="0" w:color="auto"/>
                            <w:left w:val="none" w:sz="0" w:space="0" w:color="auto"/>
                            <w:bottom w:val="none" w:sz="0" w:space="0" w:color="auto"/>
                            <w:right w:val="none" w:sz="0" w:space="0" w:color="auto"/>
                          </w:divBdr>
                          <w:divsChild>
                            <w:div w:id="236936215">
                              <w:marLeft w:val="2400"/>
                              <w:marRight w:val="0"/>
                              <w:marTop w:val="0"/>
                              <w:marBottom w:val="0"/>
                              <w:divBdr>
                                <w:top w:val="none" w:sz="0" w:space="0" w:color="auto"/>
                                <w:left w:val="none" w:sz="0" w:space="0" w:color="auto"/>
                                <w:bottom w:val="none" w:sz="0" w:space="0" w:color="auto"/>
                                <w:right w:val="none" w:sz="0" w:space="0" w:color="auto"/>
                              </w:divBdr>
                              <w:divsChild>
                                <w:div w:id="5803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240010">
      <w:bodyDiv w:val="1"/>
      <w:marLeft w:val="0"/>
      <w:marRight w:val="0"/>
      <w:marTop w:val="0"/>
      <w:marBottom w:val="0"/>
      <w:divBdr>
        <w:top w:val="none" w:sz="0" w:space="0" w:color="auto"/>
        <w:left w:val="none" w:sz="0" w:space="0" w:color="auto"/>
        <w:bottom w:val="none" w:sz="0" w:space="0" w:color="auto"/>
        <w:right w:val="none" w:sz="0" w:space="0" w:color="auto"/>
      </w:divBdr>
    </w:div>
    <w:div w:id="1800563721">
      <w:bodyDiv w:val="1"/>
      <w:marLeft w:val="0"/>
      <w:marRight w:val="0"/>
      <w:marTop w:val="0"/>
      <w:marBottom w:val="0"/>
      <w:divBdr>
        <w:top w:val="none" w:sz="0" w:space="0" w:color="auto"/>
        <w:left w:val="none" w:sz="0" w:space="0" w:color="auto"/>
        <w:bottom w:val="none" w:sz="0" w:space="0" w:color="auto"/>
        <w:right w:val="none" w:sz="0" w:space="0" w:color="auto"/>
      </w:divBdr>
      <w:divsChild>
        <w:div w:id="39861194">
          <w:marLeft w:val="0"/>
          <w:marRight w:val="0"/>
          <w:marTop w:val="0"/>
          <w:marBottom w:val="0"/>
          <w:divBdr>
            <w:top w:val="none" w:sz="0" w:space="0" w:color="auto"/>
            <w:left w:val="none" w:sz="0" w:space="0" w:color="auto"/>
            <w:bottom w:val="none" w:sz="0" w:space="0" w:color="auto"/>
            <w:right w:val="none" w:sz="0" w:space="0" w:color="auto"/>
          </w:divBdr>
          <w:divsChild>
            <w:div w:id="485391969">
              <w:marLeft w:val="0"/>
              <w:marRight w:val="0"/>
              <w:marTop w:val="0"/>
              <w:marBottom w:val="0"/>
              <w:divBdr>
                <w:top w:val="none" w:sz="0" w:space="0" w:color="auto"/>
                <w:left w:val="none" w:sz="0" w:space="0" w:color="auto"/>
                <w:bottom w:val="none" w:sz="0" w:space="0" w:color="auto"/>
                <w:right w:val="none" w:sz="0" w:space="0" w:color="auto"/>
              </w:divBdr>
              <w:divsChild>
                <w:div w:id="1000809245">
                  <w:marLeft w:val="0"/>
                  <w:marRight w:val="0"/>
                  <w:marTop w:val="0"/>
                  <w:marBottom w:val="0"/>
                  <w:divBdr>
                    <w:top w:val="none" w:sz="0" w:space="0" w:color="auto"/>
                    <w:left w:val="none" w:sz="0" w:space="0" w:color="auto"/>
                    <w:bottom w:val="none" w:sz="0" w:space="0" w:color="auto"/>
                    <w:right w:val="none" w:sz="0" w:space="0" w:color="auto"/>
                  </w:divBdr>
                  <w:divsChild>
                    <w:div w:id="1865710278">
                      <w:marLeft w:val="0"/>
                      <w:marRight w:val="0"/>
                      <w:marTop w:val="0"/>
                      <w:marBottom w:val="0"/>
                      <w:divBdr>
                        <w:top w:val="none" w:sz="0" w:space="0" w:color="auto"/>
                        <w:left w:val="none" w:sz="0" w:space="0" w:color="auto"/>
                        <w:bottom w:val="none" w:sz="0" w:space="0" w:color="auto"/>
                        <w:right w:val="none" w:sz="0" w:space="0" w:color="auto"/>
                      </w:divBdr>
                      <w:divsChild>
                        <w:div w:id="2133669211">
                          <w:marLeft w:val="0"/>
                          <w:marRight w:val="0"/>
                          <w:marTop w:val="0"/>
                          <w:marBottom w:val="0"/>
                          <w:divBdr>
                            <w:top w:val="none" w:sz="0" w:space="0" w:color="auto"/>
                            <w:left w:val="none" w:sz="0" w:space="0" w:color="auto"/>
                            <w:bottom w:val="none" w:sz="0" w:space="0" w:color="auto"/>
                            <w:right w:val="none" w:sz="0" w:space="0" w:color="auto"/>
                          </w:divBdr>
                          <w:divsChild>
                            <w:div w:id="1015612556">
                              <w:marLeft w:val="0"/>
                              <w:marRight w:val="0"/>
                              <w:marTop w:val="0"/>
                              <w:marBottom w:val="0"/>
                              <w:divBdr>
                                <w:top w:val="none" w:sz="0" w:space="0" w:color="auto"/>
                                <w:left w:val="none" w:sz="0" w:space="0" w:color="auto"/>
                                <w:bottom w:val="none" w:sz="0" w:space="0" w:color="auto"/>
                                <w:right w:val="none" w:sz="0" w:space="0" w:color="auto"/>
                              </w:divBdr>
                              <w:divsChild>
                                <w:div w:id="958609667">
                                  <w:marLeft w:val="0"/>
                                  <w:marRight w:val="0"/>
                                  <w:marTop w:val="0"/>
                                  <w:marBottom w:val="0"/>
                                  <w:divBdr>
                                    <w:top w:val="none" w:sz="0" w:space="0" w:color="auto"/>
                                    <w:left w:val="none" w:sz="0" w:space="0" w:color="auto"/>
                                    <w:bottom w:val="none" w:sz="0" w:space="0" w:color="auto"/>
                                    <w:right w:val="none" w:sz="0" w:space="0" w:color="auto"/>
                                  </w:divBdr>
                                  <w:divsChild>
                                    <w:div w:id="688870034">
                                      <w:marLeft w:val="0"/>
                                      <w:marRight w:val="0"/>
                                      <w:marTop w:val="0"/>
                                      <w:marBottom w:val="0"/>
                                      <w:divBdr>
                                        <w:top w:val="none" w:sz="0" w:space="0" w:color="auto"/>
                                        <w:left w:val="none" w:sz="0" w:space="0" w:color="auto"/>
                                        <w:bottom w:val="none" w:sz="0" w:space="0" w:color="auto"/>
                                        <w:right w:val="none" w:sz="0" w:space="0" w:color="auto"/>
                                      </w:divBdr>
                                      <w:divsChild>
                                        <w:div w:id="133104254">
                                          <w:marLeft w:val="0"/>
                                          <w:marRight w:val="0"/>
                                          <w:marTop w:val="0"/>
                                          <w:marBottom w:val="0"/>
                                          <w:divBdr>
                                            <w:top w:val="none" w:sz="0" w:space="0" w:color="auto"/>
                                            <w:left w:val="none" w:sz="0" w:space="0" w:color="auto"/>
                                            <w:bottom w:val="none" w:sz="0" w:space="0" w:color="auto"/>
                                            <w:right w:val="none" w:sz="0" w:space="0" w:color="auto"/>
                                          </w:divBdr>
                                          <w:divsChild>
                                            <w:div w:id="298195193">
                                              <w:marLeft w:val="0"/>
                                              <w:marRight w:val="0"/>
                                              <w:marTop w:val="0"/>
                                              <w:marBottom w:val="0"/>
                                              <w:divBdr>
                                                <w:top w:val="none" w:sz="0" w:space="0" w:color="auto"/>
                                                <w:left w:val="none" w:sz="0" w:space="0" w:color="auto"/>
                                                <w:bottom w:val="none" w:sz="0" w:space="0" w:color="auto"/>
                                                <w:right w:val="none" w:sz="0" w:space="0" w:color="auto"/>
                                              </w:divBdr>
                                              <w:divsChild>
                                                <w:div w:id="274336432">
                                                  <w:marLeft w:val="0"/>
                                                  <w:marRight w:val="0"/>
                                                  <w:marTop w:val="0"/>
                                                  <w:marBottom w:val="0"/>
                                                  <w:divBdr>
                                                    <w:top w:val="none" w:sz="0" w:space="0" w:color="auto"/>
                                                    <w:left w:val="none" w:sz="0" w:space="0" w:color="auto"/>
                                                    <w:bottom w:val="none" w:sz="0" w:space="0" w:color="auto"/>
                                                    <w:right w:val="none" w:sz="0" w:space="0" w:color="auto"/>
                                                  </w:divBdr>
                                                  <w:divsChild>
                                                    <w:div w:id="2002197857">
                                                      <w:marLeft w:val="0"/>
                                                      <w:marRight w:val="0"/>
                                                      <w:marTop w:val="0"/>
                                                      <w:marBottom w:val="0"/>
                                                      <w:divBdr>
                                                        <w:top w:val="none" w:sz="0" w:space="0" w:color="auto"/>
                                                        <w:left w:val="none" w:sz="0" w:space="0" w:color="auto"/>
                                                        <w:bottom w:val="none" w:sz="0" w:space="0" w:color="auto"/>
                                                        <w:right w:val="none" w:sz="0" w:space="0" w:color="auto"/>
                                                      </w:divBdr>
                                                    </w:div>
                                                    <w:div w:id="46774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761014">
                                  <w:marLeft w:val="0"/>
                                  <w:marRight w:val="0"/>
                                  <w:marTop w:val="0"/>
                                  <w:marBottom w:val="450"/>
                                  <w:divBdr>
                                    <w:top w:val="none" w:sz="0" w:space="0" w:color="auto"/>
                                    <w:left w:val="none" w:sz="0" w:space="0" w:color="auto"/>
                                    <w:bottom w:val="none" w:sz="0" w:space="0" w:color="auto"/>
                                    <w:right w:val="none" w:sz="0" w:space="0" w:color="auto"/>
                                  </w:divBdr>
                                  <w:divsChild>
                                    <w:div w:id="1951664420">
                                      <w:marLeft w:val="0"/>
                                      <w:marRight w:val="0"/>
                                      <w:marTop w:val="0"/>
                                      <w:marBottom w:val="0"/>
                                      <w:divBdr>
                                        <w:top w:val="none" w:sz="0" w:space="0" w:color="auto"/>
                                        <w:left w:val="none" w:sz="0" w:space="0" w:color="auto"/>
                                        <w:bottom w:val="none" w:sz="0" w:space="0" w:color="auto"/>
                                        <w:right w:val="none" w:sz="0" w:space="0" w:color="auto"/>
                                      </w:divBdr>
                                      <w:divsChild>
                                        <w:div w:id="126437757">
                                          <w:marLeft w:val="0"/>
                                          <w:marRight w:val="0"/>
                                          <w:marTop w:val="0"/>
                                          <w:marBottom w:val="0"/>
                                          <w:divBdr>
                                            <w:top w:val="none" w:sz="0" w:space="0" w:color="auto"/>
                                            <w:left w:val="none" w:sz="0" w:space="0" w:color="auto"/>
                                            <w:bottom w:val="none" w:sz="0" w:space="0" w:color="auto"/>
                                            <w:right w:val="none" w:sz="0" w:space="0" w:color="auto"/>
                                          </w:divBdr>
                                          <w:divsChild>
                                            <w:div w:id="1393235766">
                                              <w:marLeft w:val="0"/>
                                              <w:marRight w:val="0"/>
                                              <w:marTop w:val="0"/>
                                              <w:marBottom w:val="0"/>
                                              <w:divBdr>
                                                <w:top w:val="single" w:sz="6" w:space="2" w:color="DDDDDD"/>
                                                <w:left w:val="single" w:sz="6" w:space="2" w:color="DDDDDD"/>
                                                <w:bottom w:val="single" w:sz="6" w:space="2" w:color="DDDDDD"/>
                                                <w:right w:val="single" w:sz="6" w:space="2" w:color="DDDDDD"/>
                                              </w:divBdr>
                                            </w:div>
                                          </w:divsChild>
                                        </w:div>
                                        <w:div w:id="506212765">
                                          <w:marLeft w:val="0"/>
                                          <w:marRight w:val="0"/>
                                          <w:marTop w:val="0"/>
                                          <w:marBottom w:val="0"/>
                                          <w:divBdr>
                                            <w:top w:val="none" w:sz="0" w:space="0" w:color="auto"/>
                                            <w:left w:val="none" w:sz="0" w:space="0" w:color="auto"/>
                                            <w:bottom w:val="none" w:sz="0" w:space="0" w:color="auto"/>
                                            <w:right w:val="none" w:sz="0" w:space="0" w:color="auto"/>
                                          </w:divBdr>
                                          <w:divsChild>
                                            <w:div w:id="1681424267">
                                              <w:marLeft w:val="0"/>
                                              <w:marRight w:val="0"/>
                                              <w:marTop w:val="0"/>
                                              <w:marBottom w:val="0"/>
                                              <w:divBdr>
                                                <w:top w:val="single" w:sz="6" w:space="2" w:color="DDDDDD"/>
                                                <w:left w:val="single" w:sz="6" w:space="2" w:color="DDDDDD"/>
                                                <w:bottom w:val="single" w:sz="6" w:space="2" w:color="DDDDDD"/>
                                                <w:right w:val="single" w:sz="6" w:space="2" w:color="DDDDDD"/>
                                              </w:divBdr>
                                            </w:div>
                                          </w:divsChild>
                                        </w:div>
                                        <w:div w:id="959645717">
                                          <w:marLeft w:val="0"/>
                                          <w:marRight w:val="0"/>
                                          <w:marTop w:val="0"/>
                                          <w:marBottom w:val="0"/>
                                          <w:divBdr>
                                            <w:top w:val="none" w:sz="0" w:space="0" w:color="auto"/>
                                            <w:left w:val="none" w:sz="0" w:space="0" w:color="auto"/>
                                            <w:bottom w:val="none" w:sz="0" w:space="0" w:color="auto"/>
                                            <w:right w:val="none" w:sz="0" w:space="0" w:color="auto"/>
                                          </w:divBdr>
                                          <w:divsChild>
                                            <w:div w:id="1470705695">
                                              <w:marLeft w:val="0"/>
                                              <w:marRight w:val="0"/>
                                              <w:marTop w:val="0"/>
                                              <w:marBottom w:val="0"/>
                                              <w:divBdr>
                                                <w:top w:val="single" w:sz="6" w:space="2" w:color="DDDDDD"/>
                                                <w:left w:val="single" w:sz="6" w:space="2" w:color="DDDDDD"/>
                                                <w:bottom w:val="single" w:sz="6" w:space="2" w:color="DDDDDD"/>
                                                <w:right w:val="single" w:sz="6" w:space="2" w:color="DDDDDD"/>
                                              </w:divBdr>
                                            </w:div>
                                          </w:divsChild>
                                        </w:div>
                                        <w:div w:id="1557007731">
                                          <w:marLeft w:val="0"/>
                                          <w:marRight w:val="0"/>
                                          <w:marTop w:val="0"/>
                                          <w:marBottom w:val="0"/>
                                          <w:divBdr>
                                            <w:top w:val="none" w:sz="0" w:space="0" w:color="auto"/>
                                            <w:left w:val="none" w:sz="0" w:space="0" w:color="auto"/>
                                            <w:bottom w:val="none" w:sz="0" w:space="0" w:color="auto"/>
                                            <w:right w:val="none" w:sz="0" w:space="0" w:color="auto"/>
                                          </w:divBdr>
                                          <w:divsChild>
                                            <w:div w:id="500434006">
                                              <w:marLeft w:val="0"/>
                                              <w:marRight w:val="0"/>
                                              <w:marTop w:val="0"/>
                                              <w:marBottom w:val="0"/>
                                              <w:divBdr>
                                                <w:top w:val="single" w:sz="6" w:space="2" w:color="DDDDDD"/>
                                                <w:left w:val="single" w:sz="6" w:space="2" w:color="DDDDDD"/>
                                                <w:bottom w:val="single" w:sz="6" w:space="2" w:color="DDDDDD"/>
                                                <w:right w:val="single" w:sz="6" w:space="2" w:color="DDDDDD"/>
                                              </w:divBdr>
                                            </w:div>
                                          </w:divsChild>
                                        </w:div>
                                      </w:divsChild>
                                    </w:div>
                                  </w:divsChild>
                                </w:div>
                                <w:div w:id="262611897">
                                  <w:marLeft w:val="0"/>
                                  <w:marRight w:val="0"/>
                                  <w:marTop w:val="0"/>
                                  <w:marBottom w:val="0"/>
                                  <w:divBdr>
                                    <w:top w:val="none" w:sz="0" w:space="0" w:color="auto"/>
                                    <w:left w:val="none" w:sz="0" w:space="0" w:color="auto"/>
                                    <w:bottom w:val="none" w:sz="0" w:space="0" w:color="auto"/>
                                    <w:right w:val="none" w:sz="0" w:space="0" w:color="auto"/>
                                  </w:divBdr>
                                  <w:divsChild>
                                    <w:div w:id="1810392215">
                                      <w:marLeft w:val="0"/>
                                      <w:marRight w:val="0"/>
                                      <w:marTop w:val="0"/>
                                      <w:marBottom w:val="300"/>
                                      <w:divBdr>
                                        <w:top w:val="none" w:sz="0" w:space="0" w:color="auto"/>
                                        <w:left w:val="none" w:sz="0" w:space="0" w:color="auto"/>
                                        <w:bottom w:val="none" w:sz="0" w:space="0" w:color="auto"/>
                                        <w:right w:val="none" w:sz="0" w:space="0" w:color="auto"/>
                                      </w:divBdr>
                                    </w:div>
                                    <w:div w:id="298459343">
                                      <w:marLeft w:val="0"/>
                                      <w:marRight w:val="0"/>
                                      <w:marTop w:val="0"/>
                                      <w:marBottom w:val="300"/>
                                      <w:divBdr>
                                        <w:top w:val="none" w:sz="0" w:space="0" w:color="auto"/>
                                        <w:left w:val="none" w:sz="0" w:space="0" w:color="auto"/>
                                        <w:bottom w:val="none" w:sz="0" w:space="0" w:color="auto"/>
                                        <w:right w:val="none" w:sz="0" w:space="0" w:color="auto"/>
                                      </w:divBdr>
                                    </w:div>
                                    <w:div w:id="634799039">
                                      <w:marLeft w:val="0"/>
                                      <w:marRight w:val="0"/>
                                      <w:marTop w:val="0"/>
                                      <w:marBottom w:val="300"/>
                                      <w:divBdr>
                                        <w:top w:val="none" w:sz="0" w:space="0" w:color="auto"/>
                                        <w:left w:val="none" w:sz="0" w:space="0" w:color="auto"/>
                                        <w:bottom w:val="none" w:sz="0" w:space="0" w:color="auto"/>
                                        <w:right w:val="none" w:sz="0" w:space="0" w:color="auto"/>
                                      </w:divBdr>
                                    </w:div>
                                    <w:div w:id="508494698">
                                      <w:marLeft w:val="0"/>
                                      <w:marRight w:val="0"/>
                                      <w:marTop w:val="0"/>
                                      <w:marBottom w:val="300"/>
                                      <w:divBdr>
                                        <w:top w:val="none" w:sz="0" w:space="0" w:color="auto"/>
                                        <w:left w:val="none" w:sz="0" w:space="0" w:color="auto"/>
                                        <w:bottom w:val="none" w:sz="0" w:space="0" w:color="auto"/>
                                        <w:right w:val="none" w:sz="0" w:space="0" w:color="auto"/>
                                      </w:divBdr>
                                    </w:div>
                                    <w:div w:id="19136775">
                                      <w:marLeft w:val="0"/>
                                      <w:marRight w:val="0"/>
                                      <w:marTop w:val="0"/>
                                      <w:marBottom w:val="300"/>
                                      <w:divBdr>
                                        <w:top w:val="none" w:sz="0" w:space="0" w:color="auto"/>
                                        <w:left w:val="none" w:sz="0" w:space="0" w:color="auto"/>
                                        <w:bottom w:val="none" w:sz="0" w:space="0" w:color="auto"/>
                                        <w:right w:val="none" w:sz="0" w:space="0" w:color="auto"/>
                                      </w:divBdr>
                                    </w:div>
                                    <w:div w:id="2012446718">
                                      <w:marLeft w:val="0"/>
                                      <w:marRight w:val="0"/>
                                      <w:marTop w:val="0"/>
                                      <w:marBottom w:val="300"/>
                                      <w:divBdr>
                                        <w:top w:val="none" w:sz="0" w:space="0" w:color="auto"/>
                                        <w:left w:val="none" w:sz="0" w:space="0" w:color="auto"/>
                                        <w:bottom w:val="none" w:sz="0" w:space="0" w:color="auto"/>
                                        <w:right w:val="none" w:sz="0" w:space="0" w:color="auto"/>
                                      </w:divBdr>
                                    </w:div>
                                    <w:div w:id="1533032243">
                                      <w:marLeft w:val="0"/>
                                      <w:marRight w:val="0"/>
                                      <w:marTop w:val="0"/>
                                      <w:marBottom w:val="300"/>
                                      <w:divBdr>
                                        <w:top w:val="none" w:sz="0" w:space="0" w:color="auto"/>
                                        <w:left w:val="none" w:sz="0" w:space="0" w:color="auto"/>
                                        <w:bottom w:val="none" w:sz="0" w:space="0" w:color="auto"/>
                                        <w:right w:val="none" w:sz="0" w:space="0" w:color="auto"/>
                                      </w:divBdr>
                                    </w:div>
                                    <w:div w:id="10862687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17138659">
                  <w:marLeft w:val="0"/>
                  <w:marRight w:val="0"/>
                  <w:marTop w:val="0"/>
                  <w:marBottom w:val="0"/>
                  <w:divBdr>
                    <w:top w:val="none" w:sz="0" w:space="0" w:color="auto"/>
                    <w:left w:val="none" w:sz="0" w:space="0" w:color="auto"/>
                    <w:bottom w:val="none" w:sz="0" w:space="0" w:color="auto"/>
                    <w:right w:val="none" w:sz="0" w:space="0" w:color="auto"/>
                  </w:divBdr>
                  <w:divsChild>
                    <w:div w:id="296885215">
                      <w:marLeft w:val="0"/>
                      <w:marRight w:val="0"/>
                      <w:marTop w:val="0"/>
                      <w:marBottom w:val="0"/>
                      <w:divBdr>
                        <w:top w:val="none" w:sz="0" w:space="0" w:color="auto"/>
                        <w:left w:val="none" w:sz="0" w:space="0" w:color="auto"/>
                        <w:bottom w:val="none" w:sz="0" w:space="0" w:color="auto"/>
                        <w:right w:val="none" w:sz="0" w:space="0" w:color="auto"/>
                      </w:divBdr>
                    </w:div>
                  </w:divsChild>
                </w:div>
                <w:div w:id="849686917">
                  <w:marLeft w:val="0"/>
                  <w:marRight w:val="0"/>
                  <w:marTop w:val="0"/>
                  <w:marBottom w:val="0"/>
                  <w:divBdr>
                    <w:top w:val="none" w:sz="0" w:space="0" w:color="auto"/>
                    <w:left w:val="none" w:sz="0" w:space="0" w:color="auto"/>
                    <w:bottom w:val="none" w:sz="0" w:space="0" w:color="auto"/>
                    <w:right w:val="none" w:sz="0" w:space="0" w:color="auto"/>
                  </w:divBdr>
                  <w:divsChild>
                    <w:div w:id="812521245">
                      <w:marLeft w:val="0"/>
                      <w:marRight w:val="0"/>
                      <w:marTop w:val="0"/>
                      <w:marBottom w:val="0"/>
                      <w:divBdr>
                        <w:top w:val="none" w:sz="0" w:space="0" w:color="auto"/>
                        <w:left w:val="none" w:sz="0" w:space="0" w:color="auto"/>
                        <w:bottom w:val="none" w:sz="0" w:space="0" w:color="auto"/>
                        <w:right w:val="none" w:sz="0" w:space="0" w:color="auto"/>
                      </w:divBdr>
                      <w:divsChild>
                        <w:div w:id="11357617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25078308">
                  <w:marLeft w:val="0"/>
                  <w:marRight w:val="0"/>
                  <w:marTop w:val="0"/>
                  <w:marBottom w:val="300"/>
                  <w:divBdr>
                    <w:top w:val="none" w:sz="0" w:space="0" w:color="auto"/>
                    <w:left w:val="none" w:sz="0" w:space="0" w:color="auto"/>
                    <w:bottom w:val="none" w:sz="0" w:space="0" w:color="auto"/>
                    <w:right w:val="none" w:sz="0" w:space="0" w:color="auto"/>
                  </w:divBdr>
                  <w:divsChild>
                    <w:div w:id="1454791798">
                      <w:marLeft w:val="0"/>
                      <w:marRight w:val="0"/>
                      <w:marTop w:val="0"/>
                      <w:marBottom w:val="0"/>
                      <w:divBdr>
                        <w:top w:val="none" w:sz="0" w:space="0" w:color="auto"/>
                        <w:left w:val="none" w:sz="0" w:space="0" w:color="auto"/>
                        <w:bottom w:val="none" w:sz="0" w:space="0" w:color="auto"/>
                        <w:right w:val="none" w:sz="0" w:space="0" w:color="auto"/>
                      </w:divBdr>
                    </w:div>
                  </w:divsChild>
                </w:div>
                <w:div w:id="313071659">
                  <w:marLeft w:val="0"/>
                  <w:marRight w:val="0"/>
                  <w:marTop w:val="0"/>
                  <w:marBottom w:val="0"/>
                  <w:divBdr>
                    <w:top w:val="none" w:sz="0" w:space="0" w:color="auto"/>
                    <w:left w:val="none" w:sz="0" w:space="0" w:color="auto"/>
                    <w:bottom w:val="none" w:sz="0" w:space="0" w:color="auto"/>
                    <w:right w:val="none" w:sz="0" w:space="0" w:color="auto"/>
                  </w:divBdr>
                  <w:divsChild>
                    <w:div w:id="819737088">
                      <w:marLeft w:val="0"/>
                      <w:marRight w:val="0"/>
                      <w:marTop w:val="0"/>
                      <w:marBottom w:val="0"/>
                      <w:divBdr>
                        <w:top w:val="none" w:sz="0" w:space="0" w:color="auto"/>
                        <w:left w:val="none" w:sz="0" w:space="0" w:color="auto"/>
                        <w:bottom w:val="none" w:sz="0" w:space="0" w:color="auto"/>
                        <w:right w:val="none" w:sz="0" w:space="0" w:color="auto"/>
                      </w:divBdr>
                      <w:divsChild>
                        <w:div w:id="1122114080">
                          <w:marLeft w:val="0"/>
                          <w:marRight w:val="0"/>
                          <w:marTop w:val="0"/>
                          <w:marBottom w:val="0"/>
                          <w:divBdr>
                            <w:top w:val="none" w:sz="0" w:space="0" w:color="auto"/>
                            <w:left w:val="none" w:sz="0" w:space="0" w:color="auto"/>
                            <w:bottom w:val="none" w:sz="0" w:space="0" w:color="auto"/>
                            <w:right w:val="none" w:sz="0" w:space="0" w:color="auto"/>
                          </w:divBdr>
                        </w:div>
                        <w:div w:id="1324896662">
                          <w:marLeft w:val="0"/>
                          <w:marRight w:val="0"/>
                          <w:marTop w:val="0"/>
                          <w:marBottom w:val="150"/>
                          <w:divBdr>
                            <w:top w:val="none" w:sz="0" w:space="0" w:color="auto"/>
                            <w:left w:val="none" w:sz="0" w:space="0" w:color="auto"/>
                            <w:bottom w:val="none" w:sz="0" w:space="0" w:color="auto"/>
                            <w:right w:val="none" w:sz="0" w:space="0" w:color="auto"/>
                          </w:divBdr>
                        </w:div>
                        <w:div w:id="290088524">
                          <w:marLeft w:val="0"/>
                          <w:marRight w:val="0"/>
                          <w:marTop w:val="0"/>
                          <w:marBottom w:val="0"/>
                          <w:divBdr>
                            <w:top w:val="none" w:sz="0" w:space="0" w:color="auto"/>
                            <w:left w:val="none" w:sz="0" w:space="0" w:color="auto"/>
                            <w:bottom w:val="none" w:sz="0" w:space="0" w:color="auto"/>
                            <w:right w:val="none" w:sz="0" w:space="0" w:color="auto"/>
                          </w:divBdr>
                        </w:div>
                        <w:div w:id="638655074">
                          <w:marLeft w:val="0"/>
                          <w:marRight w:val="0"/>
                          <w:marTop w:val="0"/>
                          <w:marBottom w:val="0"/>
                          <w:divBdr>
                            <w:top w:val="none" w:sz="0" w:space="0" w:color="auto"/>
                            <w:left w:val="none" w:sz="0" w:space="0" w:color="auto"/>
                            <w:bottom w:val="none" w:sz="0" w:space="0" w:color="auto"/>
                            <w:right w:val="none" w:sz="0" w:space="0" w:color="auto"/>
                          </w:divBdr>
                        </w:div>
                      </w:divsChild>
                    </w:div>
                    <w:div w:id="130901496">
                      <w:marLeft w:val="0"/>
                      <w:marRight w:val="0"/>
                      <w:marTop w:val="0"/>
                      <w:marBottom w:val="0"/>
                      <w:divBdr>
                        <w:top w:val="none" w:sz="0" w:space="0" w:color="auto"/>
                        <w:left w:val="none" w:sz="0" w:space="0" w:color="auto"/>
                        <w:bottom w:val="none" w:sz="0" w:space="0" w:color="auto"/>
                        <w:right w:val="none" w:sz="0" w:space="0" w:color="auto"/>
                      </w:divBdr>
                      <w:divsChild>
                        <w:div w:id="2056271664">
                          <w:marLeft w:val="0"/>
                          <w:marRight w:val="0"/>
                          <w:marTop w:val="0"/>
                          <w:marBottom w:val="0"/>
                          <w:divBdr>
                            <w:top w:val="none" w:sz="0" w:space="0" w:color="auto"/>
                            <w:left w:val="none" w:sz="0" w:space="0" w:color="auto"/>
                            <w:bottom w:val="none" w:sz="0" w:space="0" w:color="auto"/>
                            <w:right w:val="none" w:sz="0" w:space="0" w:color="auto"/>
                          </w:divBdr>
                        </w:div>
                        <w:div w:id="1126122789">
                          <w:marLeft w:val="0"/>
                          <w:marRight w:val="0"/>
                          <w:marTop w:val="0"/>
                          <w:marBottom w:val="150"/>
                          <w:divBdr>
                            <w:top w:val="none" w:sz="0" w:space="0" w:color="auto"/>
                            <w:left w:val="none" w:sz="0" w:space="0" w:color="auto"/>
                            <w:bottom w:val="none" w:sz="0" w:space="0" w:color="auto"/>
                            <w:right w:val="none" w:sz="0" w:space="0" w:color="auto"/>
                          </w:divBdr>
                        </w:div>
                        <w:div w:id="2054571880">
                          <w:marLeft w:val="0"/>
                          <w:marRight w:val="0"/>
                          <w:marTop w:val="0"/>
                          <w:marBottom w:val="0"/>
                          <w:divBdr>
                            <w:top w:val="none" w:sz="0" w:space="0" w:color="auto"/>
                            <w:left w:val="none" w:sz="0" w:space="0" w:color="auto"/>
                            <w:bottom w:val="none" w:sz="0" w:space="0" w:color="auto"/>
                            <w:right w:val="none" w:sz="0" w:space="0" w:color="auto"/>
                          </w:divBdr>
                        </w:div>
                      </w:divsChild>
                    </w:div>
                    <w:div w:id="510946785">
                      <w:marLeft w:val="0"/>
                      <w:marRight w:val="0"/>
                      <w:marTop w:val="0"/>
                      <w:marBottom w:val="0"/>
                      <w:divBdr>
                        <w:top w:val="none" w:sz="0" w:space="0" w:color="auto"/>
                        <w:left w:val="none" w:sz="0" w:space="0" w:color="auto"/>
                        <w:bottom w:val="none" w:sz="0" w:space="0" w:color="auto"/>
                        <w:right w:val="none" w:sz="0" w:space="0" w:color="auto"/>
                      </w:divBdr>
                      <w:divsChild>
                        <w:div w:id="295717805">
                          <w:marLeft w:val="0"/>
                          <w:marRight w:val="0"/>
                          <w:marTop w:val="0"/>
                          <w:marBottom w:val="0"/>
                          <w:divBdr>
                            <w:top w:val="none" w:sz="0" w:space="0" w:color="auto"/>
                            <w:left w:val="none" w:sz="0" w:space="0" w:color="auto"/>
                            <w:bottom w:val="none" w:sz="0" w:space="0" w:color="auto"/>
                            <w:right w:val="none" w:sz="0" w:space="0" w:color="auto"/>
                          </w:divBdr>
                        </w:div>
                        <w:div w:id="1085153921">
                          <w:marLeft w:val="0"/>
                          <w:marRight w:val="0"/>
                          <w:marTop w:val="0"/>
                          <w:marBottom w:val="150"/>
                          <w:divBdr>
                            <w:top w:val="none" w:sz="0" w:space="0" w:color="auto"/>
                            <w:left w:val="none" w:sz="0" w:space="0" w:color="auto"/>
                            <w:bottom w:val="none" w:sz="0" w:space="0" w:color="auto"/>
                            <w:right w:val="none" w:sz="0" w:space="0" w:color="auto"/>
                          </w:divBdr>
                        </w:div>
                        <w:div w:id="930549758">
                          <w:marLeft w:val="0"/>
                          <w:marRight w:val="0"/>
                          <w:marTop w:val="0"/>
                          <w:marBottom w:val="0"/>
                          <w:divBdr>
                            <w:top w:val="none" w:sz="0" w:space="0" w:color="auto"/>
                            <w:left w:val="none" w:sz="0" w:space="0" w:color="auto"/>
                            <w:bottom w:val="none" w:sz="0" w:space="0" w:color="auto"/>
                            <w:right w:val="none" w:sz="0" w:space="0" w:color="auto"/>
                          </w:divBdr>
                        </w:div>
                        <w:div w:id="224219429">
                          <w:marLeft w:val="0"/>
                          <w:marRight w:val="0"/>
                          <w:marTop w:val="0"/>
                          <w:marBottom w:val="0"/>
                          <w:divBdr>
                            <w:top w:val="none" w:sz="0" w:space="0" w:color="auto"/>
                            <w:left w:val="none" w:sz="0" w:space="0" w:color="auto"/>
                            <w:bottom w:val="none" w:sz="0" w:space="0" w:color="auto"/>
                            <w:right w:val="none" w:sz="0" w:space="0" w:color="auto"/>
                          </w:divBdr>
                        </w:div>
                      </w:divsChild>
                    </w:div>
                    <w:div w:id="1413968690">
                      <w:marLeft w:val="0"/>
                      <w:marRight w:val="0"/>
                      <w:marTop w:val="0"/>
                      <w:marBottom w:val="0"/>
                      <w:divBdr>
                        <w:top w:val="none" w:sz="0" w:space="0" w:color="auto"/>
                        <w:left w:val="none" w:sz="0" w:space="0" w:color="auto"/>
                        <w:bottom w:val="none" w:sz="0" w:space="0" w:color="auto"/>
                        <w:right w:val="none" w:sz="0" w:space="0" w:color="auto"/>
                      </w:divBdr>
                      <w:divsChild>
                        <w:div w:id="1997370769">
                          <w:marLeft w:val="0"/>
                          <w:marRight w:val="0"/>
                          <w:marTop w:val="0"/>
                          <w:marBottom w:val="0"/>
                          <w:divBdr>
                            <w:top w:val="none" w:sz="0" w:space="0" w:color="auto"/>
                            <w:left w:val="none" w:sz="0" w:space="0" w:color="auto"/>
                            <w:bottom w:val="none" w:sz="0" w:space="0" w:color="auto"/>
                            <w:right w:val="none" w:sz="0" w:space="0" w:color="auto"/>
                          </w:divBdr>
                        </w:div>
                        <w:div w:id="1645088998">
                          <w:marLeft w:val="0"/>
                          <w:marRight w:val="0"/>
                          <w:marTop w:val="0"/>
                          <w:marBottom w:val="150"/>
                          <w:divBdr>
                            <w:top w:val="none" w:sz="0" w:space="0" w:color="auto"/>
                            <w:left w:val="none" w:sz="0" w:space="0" w:color="auto"/>
                            <w:bottom w:val="none" w:sz="0" w:space="0" w:color="auto"/>
                            <w:right w:val="none" w:sz="0" w:space="0" w:color="auto"/>
                          </w:divBdr>
                        </w:div>
                        <w:div w:id="929002013">
                          <w:marLeft w:val="0"/>
                          <w:marRight w:val="0"/>
                          <w:marTop w:val="0"/>
                          <w:marBottom w:val="0"/>
                          <w:divBdr>
                            <w:top w:val="none" w:sz="0" w:space="0" w:color="auto"/>
                            <w:left w:val="none" w:sz="0" w:space="0" w:color="auto"/>
                            <w:bottom w:val="none" w:sz="0" w:space="0" w:color="auto"/>
                            <w:right w:val="none" w:sz="0" w:space="0" w:color="auto"/>
                          </w:divBdr>
                        </w:div>
                        <w:div w:id="1608006579">
                          <w:marLeft w:val="0"/>
                          <w:marRight w:val="0"/>
                          <w:marTop w:val="0"/>
                          <w:marBottom w:val="0"/>
                          <w:divBdr>
                            <w:top w:val="none" w:sz="0" w:space="0" w:color="auto"/>
                            <w:left w:val="none" w:sz="0" w:space="0" w:color="auto"/>
                            <w:bottom w:val="none" w:sz="0" w:space="0" w:color="auto"/>
                            <w:right w:val="none" w:sz="0" w:space="0" w:color="auto"/>
                          </w:divBdr>
                        </w:div>
                      </w:divsChild>
                    </w:div>
                    <w:div w:id="1386683647">
                      <w:marLeft w:val="0"/>
                      <w:marRight w:val="0"/>
                      <w:marTop w:val="0"/>
                      <w:marBottom w:val="0"/>
                      <w:divBdr>
                        <w:top w:val="none" w:sz="0" w:space="0" w:color="auto"/>
                        <w:left w:val="none" w:sz="0" w:space="0" w:color="auto"/>
                        <w:bottom w:val="none" w:sz="0" w:space="0" w:color="auto"/>
                        <w:right w:val="none" w:sz="0" w:space="0" w:color="auto"/>
                      </w:divBdr>
                      <w:divsChild>
                        <w:div w:id="486558557">
                          <w:marLeft w:val="0"/>
                          <w:marRight w:val="0"/>
                          <w:marTop w:val="0"/>
                          <w:marBottom w:val="0"/>
                          <w:divBdr>
                            <w:top w:val="none" w:sz="0" w:space="0" w:color="auto"/>
                            <w:left w:val="none" w:sz="0" w:space="0" w:color="auto"/>
                            <w:bottom w:val="none" w:sz="0" w:space="0" w:color="auto"/>
                            <w:right w:val="none" w:sz="0" w:space="0" w:color="auto"/>
                          </w:divBdr>
                        </w:div>
                        <w:div w:id="1210799883">
                          <w:marLeft w:val="0"/>
                          <w:marRight w:val="0"/>
                          <w:marTop w:val="0"/>
                          <w:marBottom w:val="150"/>
                          <w:divBdr>
                            <w:top w:val="none" w:sz="0" w:space="0" w:color="auto"/>
                            <w:left w:val="none" w:sz="0" w:space="0" w:color="auto"/>
                            <w:bottom w:val="none" w:sz="0" w:space="0" w:color="auto"/>
                            <w:right w:val="none" w:sz="0" w:space="0" w:color="auto"/>
                          </w:divBdr>
                        </w:div>
                        <w:div w:id="372383651">
                          <w:marLeft w:val="0"/>
                          <w:marRight w:val="0"/>
                          <w:marTop w:val="0"/>
                          <w:marBottom w:val="0"/>
                          <w:divBdr>
                            <w:top w:val="none" w:sz="0" w:space="0" w:color="auto"/>
                            <w:left w:val="none" w:sz="0" w:space="0" w:color="auto"/>
                            <w:bottom w:val="none" w:sz="0" w:space="0" w:color="auto"/>
                            <w:right w:val="none" w:sz="0" w:space="0" w:color="auto"/>
                          </w:divBdr>
                        </w:div>
                      </w:divsChild>
                    </w:div>
                    <w:div w:id="466707604">
                      <w:marLeft w:val="0"/>
                      <w:marRight w:val="0"/>
                      <w:marTop w:val="0"/>
                      <w:marBottom w:val="0"/>
                      <w:divBdr>
                        <w:top w:val="none" w:sz="0" w:space="0" w:color="auto"/>
                        <w:left w:val="none" w:sz="0" w:space="0" w:color="auto"/>
                        <w:bottom w:val="none" w:sz="0" w:space="0" w:color="auto"/>
                        <w:right w:val="none" w:sz="0" w:space="0" w:color="auto"/>
                      </w:divBdr>
                      <w:divsChild>
                        <w:div w:id="839000927">
                          <w:marLeft w:val="0"/>
                          <w:marRight w:val="0"/>
                          <w:marTop w:val="0"/>
                          <w:marBottom w:val="0"/>
                          <w:divBdr>
                            <w:top w:val="none" w:sz="0" w:space="0" w:color="auto"/>
                            <w:left w:val="none" w:sz="0" w:space="0" w:color="auto"/>
                            <w:bottom w:val="none" w:sz="0" w:space="0" w:color="auto"/>
                            <w:right w:val="none" w:sz="0" w:space="0" w:color="auto"/>
                          </w:divBdr>
                        </w:div>
                        <w:div w:id="69428169">
                          <w:marLeft w:val="0"/>
                          <w:marRight w:val="0"/>
                          <w:marTop w:val="0"/>
                          <w:marBottom w:val="150"/>
                          <w:divBdr>
                            <w:top w:val="none" w:sz="0" w:space="0" w:color="auto"/>
                            <w:left w:val="none" w:sz="0" w:space="0" w:color="auto"/>
                            <w:bottom w:val="none" w:sz="0" w:space="0" w:color="auto"/>
                            <w:right w:val="none" w:sz="0" w:space="0" w:color="auto"/>
                          </w:divBdr>
                        </w:div>
                        <w:div w:id="1101680222">
                          <w:marLeft w:val="0"/>
                          <w:marRight w:val="0"/>
                          <w:marTop w:val="0"/>
                          <w:marBottom w:val="0"/>
                          <w:divBdr>
                            <w:top w:val="none" w:sz="0" w:space="0" w:color="auto"/>
                            <w:left w:val="none" w:sz="0" w:space="0" w:color="auto"/>
                            <w:bottom w:val="none" w:sz="0" w:space="0" w:color="auto"/>
                            <w:right w:val="none" w:sz="0" w:space="0" w:color="auto"/>
                          </w:divBdr>
                        </w:div>
                      </w:divsChild>
                    </w:div>
                    <w:div w:id="1577473980">
                      <w:marLeft w:val="0"/>
                      <w:marRight w:val="0"/>
                      <w:marTop w:val="0"/>
                      <w:marBottom w:val="0"/>
                      <w:divBdr>
                        <w:top w:val="none" w:sz="0" w:space="0" w:color="auto"/>
                        <w:left w:val="none" w:sz="0" w:space="0" w:color="auto"/>
                        <w:bottom w:val="none" w:sz="0" w:space="0" w:color="auto"/>
                        <w:right w:val="none" w:sz="0" w:space="0" w:color="auto"/>
                      </w:divBdr>
                      <w:divsChild>
                        <w:div w:id="1430660065">
                          <w:marLeft w:val="0"/>
                          <w:marRight w:val="0"/>
                          <w:marTop w:val="0"/>
                          <w:marBottom w:val="0"/>
                          <w:divBdr>
                            <w:top w:val="none" w:sz="0" w:space="0" w:color="auto"/>
                            <w:left w:val="none" w:sz="0" w:space="0" w:color="auto"/>
                            <w:bottom w:val="none" w:sz="0" w:space="0" w:color="auto"/>
                            <w:right w:val="none" w:sz="0" w:space="0" w:color="auto"/>
                          </w:divBdr>
                        </w:div>
                        <w:div w:id="113062065">
                          <w:marLeft w:val="0"/>
                          <w:marRight w:val="0"/>
                          <w:marTop w:val="0"/>
                          <w:marBottom w:val="150"/>
                          <w:divBdr>
                            <w:top w:val="none" w:sz="0" w:space="0" w:color="auto"/>
                            <w:left w:val="none" w:sz="0" w:space="0" w:color="auto"/>
                            <w:bottom w:val="none" w:sz="0" w:space="0" w:color="auto"/>
                            <w:right w:val="none" w:sz="0" w:space="0" w:color="auto"/>
                          </w:divBdr>
                        </w:div>
                        <w:div w:id="1431775657">
                          <w:marLeft w:val="0"/>
                          <w:marRight w:val="0"/>
                          <w:marTop w:val="0"/>
                          <w:marBottom w:val="0"/>
                          <w:divBdr>
                            <w:top w:val="none" w:sz="0" w:space="0" w:color="auto"/>
                            <w:left w:val="none" w:sz="0" w:space="0" w:color="auto"/>
                            <w:bottom w:val="none" w:sz="0" w:space="0" w:color="auto"/>
                            <w:right w:val="none" w:sz="0" w:space="0" w:color="auto"/>
                          </w:divBdr>
                        </w:div>
                        <w:div w:id="1572538307">
                          <w:marLeft w:val="0"/>
                          <w:marRight w:val="0"/>
                          <w:marTop w:val="0"/>
                          <w:marBottom w:val="0"/>
                          <w:divBdr>
                            <w:top w:val="none" w:sz="0" w:space="0" w:color="auto"/>
                            <w:left w:val="none" w:sz="0" w:space="0" w:color="auto"/>
                            <w:bottom w:val="none" w:sz="0" w:space="0" w:color="auto"/>
                            <w:right w:val="none" w:sz="0" w:space="0" w:color="auto"/>
                          </w:divBdr>
                        </w:div>
                      </w:divsChild>
                    </w:div>
                    <w:div w:id="1743062317">
                      <w:marLeft w:val="0"/>
                      <w:marRight w:val="0"/>
                      <w:marTop w:val="0"/>
                      <w:marBottom w:val="0"/>
                      <w:divBdr>
                        <w:top w:val="none" w:sz="0" w:space="0" w:color="auto"/>
                        <w:left w:val="none" w:sz="0" w:space="0" w:color="auto"/>
                        <w:bottom w:val="none" w:sz="0" w:space="0" w:color="auto"/>
                        <w:right w:val="none" w:sz="0" w:space="0" w:color="auto"/>
                      </w:divBdr>
                      <w:divsChild>
                        <w:div w:id="1393695655">
                          <w:marLeft w:val="0"/>
                          <w:marRight w:val="0"/>
                          <w:marTop w:val="0"/>
                          <w:marBottom w:val="0"/>
                          <w:divBdr>
                            <w:top w:val="none" w:sz="0" w:space="0" w:color="auto"/>
                            <w:left w:val="none" w:sz="0" w:space="0" w:color="auto"/>
                            <w:bottom w:val="none" w:sz="0" w:space="0" w:color="auto"/>
                            <w:right w:val="none" w:sz="0" w:space="0" w:color="auto"/>
                          </w:divBdr>
                        </w:div>
                        <w:div w:id="1932347556">
                          <w:marLeft w:val="0"/>
                          <w:marRight w:val="0"/>
                          <w:marTop w:val="0"/>
                          <w:marBottom w:val="150"/>
                          <w:divBdr>
                            <w:top w:val="none" w:sz="0" w:space="0" w:color="auto"/>
                            <w:left w:val="none" w:sz="0" w:space="0" w:color="auto"/>
                            <w:bottom w:val="none" w:sz="0" w:space="0" w:color="auto"/>
                            <w:right w:val="none" w:sz="0" w:space="0" w:color="auto"/>
                          </w:divBdr>
                        </w:div>
                        <w:div w:id="772015967">
                          <w:marLeft w:val="0"/>
                          <w:marRight w:val="0"/>
                          <w:marTop w:val="0"/>
                          <w:marBottom w:val="0"/>
                          <w:divBdr>
                            <w:top w:val="none" w:sz="0" w:space="0" w:color="auto"/>
                            <w:left w:val="none" w:sz="0" w:space="0" w:color="auto"/>
                            <w:bottom w:val="none" w:sz="0" w:space="0" w:color="auto"/>
                            <w:right w:val="none" w:sz="0" w:space="0" w:color="auto"/>
                          </w:divBdr>
                        </w:div>
                        <w:div w:id="16597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6291">
                  <w:marLeft w:val="0"/>
                  <w:marRight w:val="0"/>
                  <w:marTop w:val="0"/>
                  <w:marBottom w:val="0"/>
                  <w:divBdr>
                    <w:top w:val="none" w:sz="0" w:space="0" w:color="auto"/>
                    <w:left w:val="none" w:sz="0" w:space="0" w:color="auto"/>
                    <w:bottom w:val="none" w:sz="0" w:space="0" w:color="auto"/>
                    <w:right w:val="none" w:sz="0" w:space="0" w:color="auto"/>
                  </w:divBdr>
                  <w:divsChild>
                    <w:div w:id="707532414">
                      <w:marLeft w:val="0"/>
                      <w:marRight w:val="0"/>
                      <w:marTop w:val="0"/>
                      <w:marBottom w:val="0"/>
                      <w:divBdr>
                        <w:top w:val="none" w:sz="0" w:space="0" w:color="auto"/>
                        <w:left w:val="none" w:sz="0" w:space="0" w:color="auto"/>
                        <w:bottom w:val="none" w:sz="0" w:space="0" w:color="auto"/>
                        <w:right w:val="none" w:sz="0" w:space="0" w:color="auto"/>
                      </w:divBdr>
                    </w:div>
                  </w:divsChild>
                </w:div>
                <w:div w:id="90787186">
                  <w:marLeft w:val="0"/>
                  <w:marRight w:val="0"/>
                  <w:marTop w:val="0"/>
                  <w:marBottom w:val="300"/>
                  <w:divBdr>
                    <w:top w:val="none" w:sz="0" w:space="0" w:color="auto"/>
                    <w:left w:val="none" w:sz="0" w:space="0" w:color="auto"/>
                    <w:bottom w:val="none" w:sz="0" w:space="0" w:color="auto"/>
                    <w:right w:val="none" w:sz="0" w:space="0" w:color="auto"/>
                  </w:divBdr>
                  <w:divsChild>
                    <w:div w:id="146585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009478">
      <w:bodyDiv w:val="1"/>
      <w:marLeft w:val="0"/>
      <w:marRight w:val="0"/>
      <w:marTop w:val="0"/>
      <w:marBottom w:val="0"/>
      <w:divBdr>
        <w:top w:val="none" w:sz="0" w:space="0" w:color="auto"/>
        <w:left w:val="none" w:sz="0" w:space="0" w:color="auto"/>
        <w:bottom w:val="none" w:sz="0" w:space="0" w:color="auto"/>
        <w:right w:val="none" w:sz="0" w:space="0" w:color="auto"/>
      </w:divBdr>
    </w:div>
    <w:div w:id="2027292823">
      <w:bodyDiv w:val="1"/>
      <w:marLeft w:val="0"/>
      <w:marRight w:val="0"/>
      <w:marTop w:val="0"/>
      <w:marBottom w:val="0"/>
      <w:divBdr>
        <w:top w:val="none" w:sz="0" w:space="0" w:color="auto"/>
        <w:left w:val="none" w:sz="0" w:space="0" w:color="auto"/>
        <w:bottom w:val="none" w:sz="0" w:space="0" w:color="auto"/>
        <w:right w:val="none" w:sz="0" w:space="0" w:color="auto"/>
      </w:divBdr>
    </w:div>
    <w:div w:id="2058316993">
      <w:bodyDiv w:val="1"/>
      <w:marLeft w:val="0"/>
      <w:marRight w:val="0"/>
      <w:marTop w:val="0"/>
      <w:marBottom w:val="0"/>
      <w:divBdr>
        <w:top w:val="none" w:sz="0" w:space="0" w:color="auto"/>
        <w:left w:val="none" w:sz="0" w:space="0" w:color="auto"/>
        <w:bottom w:val="none" w:sz="0" w:space="0" w:color="auto"/>
        <w:right w:val="none" w:sz="0" w:space="0" w:color="auto"/>
      </w:divBdr>
      <w:divsChild>
        <w:div w:id="1141462727">
          <w:marLeft w:val="150"/>
          <w:marRight w:val="300"/>
          <w:marTop w:val="450"/>
          <w:marBottom w:val="0"/>
          <w:divBdr>
            <w:top w:val="none" w:sz="0" w:space="0" w:color="auto"/>
            <w:left w:val="none" w:sz="0" w:space="0" w:color="auto"/>
            <w:bottom w:val="none" w:sz="0" w:space="0" w:color="auto"/>
            <w:right w:val="none" w:sz="0" w:space="0" w:color="auto"/>
          </w:divBdr>
          <w:divsChild>
            <w:div w:id="272322968">
              <w:marLeft w:val="0"/>
              <w:marRight w:val="0"/>
              <w:marTop w:val="0"/>
              <w:marBottom w:val="0"/>
              <w:divBdr>
                <w:top w:val="none" w:sz="0" w:space="0" w:color="auto"/>
                <w:left w:val="none" w:sz="0" w:space="0" w:color="auto"/>
                <w:bottom w:val="none" w:sz="0" w:space="0" w:color="auto"/>
                <w:right w:val="none" w:sz="0" w:space="0" w:color="auto"/>
              </w:divBdr>
              <w:divsChild>
                <w:div w:id="780146486">
                  <w:marLeft w:val="0"/>
                  <w:marRight w:val="0"/>
                  <w:marTop w:val="0"/>
                  <w:marBottom w:val="0"/>
                  <w:divBdr>
                    <w:top w:val="none" w:sz="0" w:space="0" w:color="auto"/>
                    <w:left w:val="none" w:sz="0" w:space="0" w:color="auto"/>
                    <w:bottom w:val="none" w:sz="0" w:space="0" w:color="auto"/>
                    <w:right w:val="none" w:sz="0" w:space="0" w:color="auto"/>
                  </w:divBdr>
                </w:div>
              </w:divsChild>
            </w:div>
            <w:div w:id="1687099068">
              <w:marLeft w:val="0"/>
              <w:marRight w:val="0"/>
              <w:marTop w:val="0"/>
              <w:marBottom w:val="0"/>
              <w:divBdr>
                <w:top w:val="none" w:sz="0" w:space="0" w:color="auto"/>
                <w:left w:val="none" w:sz="0" w:space="0" w:color="auto"/>
                <w:bottom w:val="none" w:sz="0" w:space="0" w:color="auto"/>
                <w:right w:val="none" w:sz="0" w:space="0" w:color="auto"/>
              </w:divBdr>
            </w:div>
          </w:divsChild>
        </w:div>
        <w:div w:id="1076170610">
          <w:marLeft w:val="150"/>
          <w:marRight w:val="300"/>
          <w:marTop w:val="450"/>
          <w:marBottom w:val="0"/>
          <w:divBdr>
            <w:top w:val="none" w:sz="0" w:space="0" w:color="auto"/>
            <w:left w:val="none" w:sz="0" w:space="0" w:color="auto"/>
            <w:bottom w:val="none" w:sz="0" w:space="0" w:color="auto"/>
            <w:right w:val="none" w:sz="0" w:space="0" w:color="auto"/>
          </w:divBdr>
          <w:divsChild>
            <w:div w:id="1991710347">
              <w:marLeft w:val="0"/>
              <w:marRight w:val="0"/>
              <w:marTop w:val="0"/>
              <w:marBottom w:val="0"/>
              <w:divBdr>
                <w:top w:val="none" w:sz="0" w:space="0" w:color="auto"/>
                <w:left w:val="none" w:sz="0" w:space="0" w:color="auto"/>
                <w:bottom w:val="none" w:sz="0" w:space="0" w:color="auto"/>
                <w:right w:val="none" w:sz="0" w:space="0" w:color="auto"/>
              </w:divBdr>
              <w:divsChild>
                <w:div w:id="619149493">
                  <w:marLeft w:val="0"/>
                  <w:marRight w:val="0"/>
                  <w:marTop w:val="0"/>
                  <w:marBottom w:val="0"/>
                  <w:divBdr>
                    <w:top w:val="none" w:sz="0" w:space="0" w:color="auto"/>
                    <w:left w:val="none" w:sz="0" w:space="0" w:color="auto"/>
                    <w:bottom w:val="none" w:sz="0" w:space="0" w:color="auto"/>
                    <w:right w:val="none" w:sz="0" w:space="0" w:color="auto"/>
                  </w:divBdr>
                </w:div>
              </w:divsChild>
            </w:div>
            <w:div w:id="1328092703">
              <w:marLeft w:val="0"/>
              <w:marRight w:val="0"/>
              <w:marTop w:val="0"/>
              <w:marBottom w:val="0"/>
              <w:divBdr>
                <w:top w:val="none" w:sz="0" w:space="0" w:color="auto"/>
                <w:left w:val="none" w:sz="0" w:space="0" w:color="auto"/>
                <w:bottom w:val="none" w:sz="0" w:space="0" w:color="auto"/>
                <w:right w:val="none" w:sz="0" w:space="0" w:color="auto"/>
              </w:divBdr>
            </w:div>
          </w:divsChild>
        </w:div>
        <w:div w:id="1583296648">
          <w:marLeft w:val="150"/>
          <w:marRight w:val="300"/>
          <w:marTop w:val="450"/>
          <w:marBottom w:val="0"/>
          <w:divBdr>
            <w:top w:val="none" w:sz="0" w:space="0" w:color="auto"/>
            <w:left w:val="none" w:sz="0" w:space="0" w:color="auto"/>
            <w:bottom w:val="none" w:sz="0" w:space="0" w:color="auto"/>
            <w:right w:val="none" w:sz="0" w:space="0" w:color="auto"/>
          </w:divBdr>
          <w:divsChild>
            <w:div w:id="449977116">
              <w:marLeft w:val="0"/>
              <w:marRight w:val="0"/>
              <w:marTop w:val="0"/>
              <w:marBottom w:val="0"/>
              <w:divBdr>
                <w:top w:val="none" w:sz="0" w:space="0" w:color="auto"/>
                <w:left w:val="none" w:sz="0" w:space="0" w:color="auto"/>
                <w:bottom w:val="none" w:sz="0" w:space="0" w:color="auto"/>
                <w:right w:val="none" w:sz="0" w:space="0" w:color="auto"/>
              </w:divBdr>
              <w:divsChild>
                <w:div w:id="291599966">
                  <w:marLeft w:val="0"/>
                  <w:marRight w:val="0"/>
                  <w:marTop w:val="0"/>
                  <w:marBottom w:val="0"/>
                  <w:divBdr>
                    <w:top w:val="none" w:sz="0" w:space="0" w:color="auto"/>
                    <w:left w:val="none" w:sz="0" w:space="0" w:color="auto"/>
                    <w:bottom w:val="none" w:sz="0" w:space="0" w:color="auto"/>
                    <w:right w:val="none" w:sz="0" w:space="0" w:color="auto"/>
                  </w:divBdr>
                </w:div>
              </w:divsChild>
            </w:div>
            <w:div w:id="182403539">
              <w:marLeft w:val="0"/>
              <w:marRight w:val="0"/>
              <w:marTop w:val="0"/>
              <w:marBottom w:val="0"/>
              <w:divBdr>
                <w:top w:val="none" w:sz="0" w:space="0" w:color="auto"/>
                <w:left w:val="none" w:sz="0" w:space="0" w:color="auto"/>
                <w:bottom w:val="none" w:sz="0" w:space="0" w:color="auto"/>
                <w:right w:val="none" w:sz="0" w:space="0" w:color="auto"/>
              </w:divBdr>
            </w:div>
          </w:divsChild>
        </w:div>
        <w:div w:id="302394651">
          <w:marLeft w:val="150"/>
          <w:marRight w:val="300"/>
          <w:marTop w:val="450"/>
          <w:marBottom w:val="0"/>
          <w:divBdr>
            <w:top w:val="none" w:sz="0" w:space="0" w:color="auto"/>
            <w:left w:val="none" w:sz="0" w:space="0" w:color="auto"/>
            <w:bottom w:val="none" w:sz="0" w:space="0" w:color="auto"/>
            <w:right w:val="none" w:sz="0" w:space="0" w:color="auto"/>
          </w:divBdr>
          <w:divsChild>
            <w:div w:id="804618218">
              <w:marLeft w:val="0"/>
              <w:marRight w:val="0"/>
              <w:marTop w:val="0"/>
              <w:marBottom w:val="0"/>
              <w:divBdr>
                <w:top w:val="none" w:sz="0" w:space="0" w:color="auto"/>
                <w:left w:val="none" w:sz="0" w:space="0" w:color="auto"/>
                <w:bottom w:val="none" w:sz="0" w:space="0" w:color="auto"/>
                <w:right w:val="none" w:sz="0" w:space="0" w:color="auto"/>
              </w:divBdr>
              <w:divsChild>
                <w:div w:id="1701122310">
                  <w:marLeft w:val="0"/>
                  <w:marRight w:val="0"/>
                  <w:marTop w:val="0"/>
                  <w:marBottom w:val="0"/>
                  <w:divBdr>
                    <w:top w:val="none" w:sz="0" w:space="0" w:color="auto"/>
                    <w:left w:val="none" w:sz="0" w:space="0" w:color="auto"/>
                    <w:bottom w:val="none" w:sz="0" w:space="0" w:color="auto"/>
                    <w:right w:val="none" w:sz="0" w:space="0" w:color="auto"/>
                  </w:divBdr>
                </w:div>
              </w:divsChild>
            </w:div>
            <w:div w:id="1737891796">
              <w:marLeft w:val="0"/>
              <w:marRight w:val="0"/>
              <w:marTop w:val="0"/>
              <w:marBottom w:val="0"/>
              <w:divBdr>
                <w:top w:val="none" w:sz="0" w:space="0" w:color="auto"/>
                <w:left w:val="none" w:sz="0" w:space="0" w:color="auto"/>
                <w:bottom w:val="none" w:sz="0" w:space="0" w:color="auto"/>
                <w:right w:val="none" w:sz="0" w:space="0" w:color="auto"/>
              </w:divBdr>
            </w:div>
          </w:divsChild>
        </w:div>
        <w:div w:id="92020894">
          <w:marLeft w:val="150"/>
          <w:marRight w:val="300"/>
          <w:marTop w:val="450"/>
          <w:marBottom w:val="0"/>
          <w:divBdr>
            <w:top w:val="none" w:sz="0" w:space="0" w:color="auto"/>
            <w:left w:val="none" w:sz="0" w:space="0" w:color="auto"/>
            <w:bottom w:val="none" w:sz="0" w:space="0" w:color="auto"/>
            <w:right w:val="none" w:sz="0" w:space="0" w:color="auto"/>
          </w:divBdr>
          <w:divsChild>
            <w:div w:id="324936197">
              <w:marLeft w:val="0"/>
              <w:marRight w:val="0"/>
              <w:marTop w:val="0"/>
              <w:marBottom w:val="0"/>
              <w:divBdr>
                <w:top w:val="none" w:sz="0" w:space="0" w:color="auto"/>
                <w:left w:val="none" w:sz="0" w:space="0" w:color="auto"/>
                <w:bottom w:val="none" w:sz="0" w:space="0" w:color="auto"/>
                <w:right w:val="none" w:sz="0" w:space="0" w:color="auto"/>
              </w:divBdr>
              <w:divsChild>
                <w:div w:id="146551915">
                  <w:marLeft w:val="0"/>
                  <w:marRight w:val="0"/>
                  <w:marTop w:val="0"/>
                  <w:marBottom w:val="0"/>
                  <w:divBdr>
                    <w:top w:val="none" w:sz="0" w:space="0" w:color="auto"/>
                    <w:left w:val="none" w:sz="0" w:space="0" w:color="auto"/>
                    <w:bottom w:val="none" w:sz="0" w:space="0" w:color="auto"/>
                    <w:right w:val="none" w:sz="0" w:space="0" w:color="auto"/>
                  </w:divBdr>
                </w:div>
              </w:divsChild>
            </w:div>
            <w:div w:id="970473777">
              <w:marLeft w:val="0"/>
              <w:marRight w:val="0"/>
              <w:marTop w:val="0"/>
              <w:marBottom w:val="0"/>
              <w:divBdr>
                <w:top w:val="none" w:sz="0" w:space="0" w:color="auto"/>
                <w:left w:val="none" w:sz="0" w:space="0" w:color="auto"/>
                <w:bottom w:val="none" w:sz="0" w:space="0" w:color="auto"/>
                <w:right w:val="none" w:sz="0" w:space="0" w:color="auto"/>
              </w:divBdr>
            </w:div>
          </w:divsChild>
        </w:div>
        <w:div w:id="801732603">
          <w:marLeft w:val="150"/>
          <w:marRight w:val="300"/>
          <w:marTop w:val="450"/>
          <w:marBottom w:val="0"/>
          <w:divBdr>
            <w:top w:val="none" w:sz="0" w:space="0" w:color="auto"/>
            <w:left w:val="none" w:sz="0" w:space="0" w:color="auto"/>
            <w:bottom w:val="none" w:sz="0" w:space="0" w:color="auto"/>
            <w:right w:val="none" w:sz="0" w:space="0" w:color="auto"/>
          </w:divBdr>
          <w:divsChild>
            <w:div w:id="1865705957">
              <w:marLeft w:val="0"/>
              <w:marRight w:val="0"/>
              <w:marTop w:val="0"/>
              <w:marBottom w:val="0"/>
              <w:divBdr>
                <w:top w:val="none" w:sz="0" w:space="0" w:color="auto"/>
                <w:left w:val="none" w:sz="0" w:space="0" w:color="auto"/>
                <w:bottom w:val="none" w:sz="0" w:space="0" w:color="auto"/>
                <w:right w:val="none" w:sz="0" w:space="0" w:color="auto"/>
              </w:divBdr>
              <w:divsChild>
                <w:div w:id="1502233517">
                  <w:marLeft w:val="0"/>
                  <w:marRight w:val="0"/>
                  <w:marTop w:val="0"/>
                  <w:marBottom w:val="0"/>
                  <w:divBdr>
                    <w:top w:val="none" w:sz="0" w:space="0" w:color="auto"/>
                    <w:left w:val="none" w:sz="0" w:space="0" w:color="auto"/>
                    <w:bottom w:val="none" w:sz="0" w:space="0" w:color="auto"/>
                    <w:right w:val="none" w:sz="0" w:space="0" w:color="auto"/>
                  </w:divBdr>
                </w:div>
              </w:divsChild>
            </w:div>
            <w:div w:id="437943723">
              <w:marLeft w:val="0"/>
              <w:marRight w:val="0"/>
              <w:marTop w:val="0"/>
              <w:marBottom w:val="0"/>
              <w:divBdr>
                <w:top w:val="none" w:sz="0" w:space="0" w:color="auto"/>
                <w:left w:val="none" w:sz="0" w:space="0" w:color="auto"/>
                <w:bottom w:val="none" w:sz="0" w:space="0" w:color="auto"/>
                <w:right w:val="none" w:sz="0" w:space="0" w:color="auto"/>
              </w:divBdr>
            </w:div>
          </w:divsChild>
        </w:div>
        <w:div w:id="2132900696">
          <w:marLeft w:val="150"/>
          <w:marRight w:val="300"/>
          <w:marTop w:val="450"/>
          <w:marBottom w:val="0"/>
          <w:divBdr>
            <w:top w:val="none" w:sz="0" w:space="0" w:color="auto"/>
            <w:left w:val="none" w:sz="0" w:space="0" w:color="auto"/>
            <w:bottom w:val="none" w:sz="0" w:space="0" w:color="auto"/>
            <w:right w:val="none" w:sz="0" w:space="0" w:color="auto"/>
          </w:divBdr>
          <w:divsChild>
            <w:div w:id="44722760">
              <w:marLeft w:val="0"/>
              <w:marRight w:val="0"/>
              <w:marTop w:val="0"/>
              <w:marBottom w:val="0"/>
              <w:divBdr>
                <w:top w:val="none" w:sz="0" w:space="0" w:color="auto"/>
                <w:left w:val="none" w:sz="0" w:space="0" w:color="auto"/>
                <w:bottom w:val="none" w:sz="0" w:space="0" w:color="auto"/>
                <w:right w:val="none" w:sz="0" w:space="0" w:color="auto"/>
              </w:divBdr>
              <w:divsChild>
                <w:div w:id="299724057">
                  <w:marLeft w:val="0"/>
                  <w:marRight w:val="0"/>
                  <w:marTop w:val="0"/>
                  <w:marBottom w:val="0"/>
                  <w:divBdr>
                    <w:top w:val="none" w:sz="0" w:space="0" w:color="auto"/>
                    <w:left w:val="none" w:sz="0" w:space="0" w:color="auto"/>
                    <w:bottom w:val="none" w:sz="0" w:space="0" w:color="auto"/>
                    <w:right w:val="none" w:sz="0" w:space="0" w:color="auto"/>
                  </w:divBdr>
                </w:div>
              </w:divsChild>
            </w:div>
            <w:div w:id="1696082216">
              <w:marLeft w:val="0"/>
              <w:marRight w:val="0"/>
              <w:marTop w:val="0"/>
              <w:marBottom w:val="0"/>
              <w:divBdr>
                <w:top w:val="none" w:sz="0" w:space="0" w:color="auto"/>
                <w:left w:val="none" w:sz="0" w:space="0" w:color="auto"/>
                <w:bottom w:val="none" w:sz="0" w:space="0" w:color="auto"/>
                <w:right w:val="none" w:sz="0" w:space="0" w:color="auto"/>
              </w:divBdr>
            </w:div>
          </w:divsChild>
        </w:div>
        <w:div w:id="1318000518">
          <w:marLeft w:val="150"/>
          <w:marRight w:val="300"/>
          <w:marTop w:val="450"/>
          <w:marBottom w:val="0"/>
          <w:divBdr>
            <w:top w:val="none" w:sz="0" w:space="0" w:color="auto"/>
            <w:left w:val="none" w:sz="0" w:space="0" w:color="auto"/>
            <w:bottom w:val="none" w:sz="0" w:space="0" w:color="auto"/>
            <w:right w:val="none" w:sz="0" w:space="0" w:color="auto"/>
          </w:divBdr>
          <w:divsChild>
            <w:div w:id="9189937">
              <w:marLeft w:val="0"/>
              <w:marRight w:val="0"/>
              <w:marTop w:val="0"/>
              <w:marBottom w:val="0"/>
              <w:divBdr>
                <w:top w:val="none" w:sz="0" w:space="0" w:color="auto"/>
                <w:left w:val="none" w:sz="0" w:space="0" w:color="auto"/>
                <w:bottom w:val="none" w:sz="0" w:space="0" w:color="auto"/>
                <w:right w:val="none" w:sz="0" w:space="0" w:color="auto"/>
              </w:divBdr>
              <w:divsChild>
                <w:div w:id="2102069348">
                  <w:marLeft w:val="0"/>
                  <w:marRight w:val="0"/>
                  <w:marTop w:val="0"/>
                  <w:marBottom w:val="0"/>
                  <w:divBdr>
                    <w:top w:val="none" w:sz="0" w:space="0" w:color="auto"/>
                    <w:left w:val="none" w:sz="0" w:space="0" w:color="auto"/>
                    <w:bottom w:val="none" w:sz="0" w:space="0" w:color="auto"/>
                    <w:right w:val="none" w:sz="0" w:space="0" w:color="auto"/>
                  </w:divBdr>
                </w:div>
              </w:divsChild>
            </w:div>
            <w:div w:id="22171482">
              <w:marLeft w:val="0"/>
              <w:marRight w:val="0"/>
              <w:marTop w:val="0"/>
              <w:marBottom w:val="0"/>
              <w:divBdr>
                <w:top w:val="none" w:sz="0" w:space="0" w:color="auto"/>
                <w:left w:val="none" w:sz="0" w:space="0" w:color="auto"/>
                <w:bottom w:val="none" w:sz="0" w:space="0" w:color="auto"/>
                <w:right w:val="none" w:sz="0" w:space="0" w:color="auto"/>
              </w:divBdr>
            </w:div>
          </w:divsChild>
        </w:div>
        <w:div w:id="1792741770">
          <w:marLeft w:val="150"/>
          <w:marRight w:val="300"/>
          <w:marTop w:val="450"/>
          <w:marBottom w:val="0"/>
          <w:divBdr>
            <w:top w:val="none" w:sz="0" w:space="0" w:color="auto"/>
            <w:left w:val="none" w:sz="0" w:space="0" w:color="auto"/>
            <w:bottom w:val="none" w:sz="0" w:space="0" w:color="auto"/>
            <w:right w:val="none" w:sz="0" w:space="0" w:color="auto"/>
          </w:divBdr>
          <w:divsChild>
            <w:div w:id="1677919826">
              <w:marLeft w:val="0"/>
              <w:marRight w:val="0"/>
              <w:marTop w:val="0"/>
              <w:marBottom w:val="0"/>
              <w:divBdr>
                <w:top w:val="none" w:sz="0" w:space="0" w:color="auto"/>
                <w:left w:val="none" w:sz="0" w:space="0" w:color="auto"/>
                <w:bottom w:val="none" w:sz="0" w:space="0" w:color="auto"/>
                <w:right w:val="none" w:sz="0" w:space="0" w:color="auto"/>
              </w:divBdr>
              <w:divsChild>
                <w:div w:id="1953050263">
                  <w:marLeft w:val="0"/>
                  <w:marRight w:val="0"/>
                  <w:marTop w:val="0"/>
                  <w:marBottom w:val="0"/>
                  <w:divBdr>
                    <w:top w:val="none" w:sz="0" w:space="0" w:color="auto"/>
                    <w:left w:val="none" w:sz="0" w:space="0" w:color="auto"/>
                    <w:bottom w:val="none" w:sz="0" w:space="0" w:color="auto"/>
                    <w:right w:val="none" w:sz="0" w:space="0" w:color="auto"/>
                  </w:divBdr>
                </w:div>
              </w:divsChild>
            </w:div>
            <w:div w:id="219830588">
              <w:marLeft w:val="0"/>
              <w:marRight w:val="0"/>
              <w:marTop w:val="0"/>
              <w:marBottom w:val="0"/>
              <w:divBdr>
                <w:top w:val="none" w:sz="0" w:space="0" w:color="auto"/>
                <w:left w:val="none" w:sz="0" w:space="0" w:color="auto"/>
                <w:bottom w:val="none" w:sz="0" w:space="0" w:color="auto"/>
                <w:right w:val="none" w:sz="0" w:space="0" w:color="auto"/>
              </w:divBdr>
            </w:div>
          </w:divsChild>
        </w:div>
        <w:div w:id="1095249373">
          <w:marLeft w:val="150"/>
          <w:marRight w:val="300"/>
          <w:marTop w:val="450"/>
          <w:marBottom w:val="0"/>
          <w:divBdr>
            <w:top w:val="none" w:sz="0" w:space="0" w:color="auto"/>
            <w:left w:val="none" w:sz="0" w:space="0" w:color="auto"/>
            <w:bottom w:val="none" w:sz="0" w:space="0" w:color="auto"/>
            <w:right w:val="none" w:sz="0" w:space="0" w:color="auto"/>
          </w:divBdr>
          <w:divsChild>
            <w:div w:id="14382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olitico" TargetMode="External"/><Relationship Id="rId13" Type="http://schemas.openxmlformats.org/officeDocument/2006/relationships/hyperlink" Target="http://www.basicincome2016.org/blog/basic-income-vote-in-5-weeks-sensational-new-polling-resul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ytimes.com/2015/12/28/opinion/campaign-stops/250000-a-year-is-not-middle-clas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Middle_clas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n.wikipedia.org/wiki/Wealth_inequality" TargetMode="External"/><Relationship Id="rId4" Type="http://schemas.openxmlformats.org/officeDocument/2006/relationships/settings" Target="settings.xml"/><Relationship Id="rId9" Type="http://schemas.openxmlformats.org/officeDocument/2006/relationships/hyperlink" Target="https://en.wikipedia.org/wiki/Pitchfork" TargetMode="External"/><Relationship Id="rId14" Type="http://schemas.openxmlformats.org/officeDocument/2006/relationships/hyperlink" Target="http://www.huffingtonpost.com/2012/02/03/koch-brothers-100-million-obama_n_1250828.html"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irishtimes.com/business/economy/us-wants-law-to-clamp-down-on-firms-moving-overseas-1.1867990" TargetMode="External"/><Relationship Id="rId2" Type="http://schemas.openxmlformats.org/officeDocument/2006/relationships/hyperlink" Target="http://www.investopedia.com/terms/c/carriedinterest.asp" TargetMode="External"/><Relationship Id="rId1" Type="http://schemas.openxmlformats.org/officeDocument/2006/relationships/hyperlink" Target="http://www.forbes.com/sites/timworstall/2011/12/14/six-walt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CFF94-2A78-41B0-BFFB-4158F0D3E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10222</Words>
  <Characters>58268</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Kellogg School of Management</Company>
  <LinksUpToDate>false</LinksUpToDate>
  <CharactersWithSpaces>68354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Kotler</dc:creator>
  <cp:keywords/>
  <dc:description/>
  <cp:lastModifiedBy>Philip Kotler</cp:lastModifiedBy>
  <cp:revision>4</cp:revision>
  <dcterms:created xsi:type="dcterms:W3CDTF">2018-12-24T01:04:00Z</dcterms:created>
  <dcterms:modified xsi:type="dcterms:W3CDTF">2019-01-15T16:49:00Z</dcterms:modified>
</cp:coreProperties>
</file>